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8A8C9" w14:textId="77777777" w:rsidR="0092105B" w:rsidRPr="0092105B" w:rsidRDefault="0092105B" w:rsidP="0092105B">
      <w:pPr>
        <w:spacing w:line="276" w:lineRule="auto"/>
        <w:ind w:right="-46"/>
        <w:jc w:val="both"/>
        <w:rPr>
          <w:rFonts w:asciiTheme="minorHAnsi" w:hAnsiTheme="minorHAnsi" w:cs="Calibri"/>
          <w:b/>
          <w:sz w:val="22"/>
          <w:szCs w:val="22"/>
        </w:rPr>
      </w:pPr>
      <w:bookmarkStart w:id="0" w:name="_Hlk55907638"/>
      <w:r w:rsidRPr="0092105B">
        <w:rPr>
          <w:rFonts w:asciiTheme="minorHAnsi" w:hAnsiTheme="minorHAnsi" w:cs="Calibri"/>
          <w:b/>
          <w:sz w:val="22"/>
          <w:szCs w:val="22"/>
        </w:rPr>
        <w:t>OBČINA HRASTNIK</w:t>
      </w:r>
    </w:p>
    <w:p w14:paraId="57D4C44E" w14:textId="2A48C5FF" w:rsidR="0092105B" w:rsidRPr="0092105B" w:rsidRDefault="0092105B" w:rsidP="0092105B">
      <w:pPr>
        <w:spacing w:line="276" w:lineRule="auto"/>
        <w:ind w:right="-46"/>
        <w:jc w:val="both"/>
        <w:rPr>
          <w:rFonts w:asciiTheme="minorHAnsi" w:hAnsiTheme="minorHAnsi" w:cs="Calibri"/>
          <w:b/>
          <w:sz w:val="22"/>
          <w:szCs w:val="22"/>
        </w:rPr>
      </w:pPr>
      <w:r w:rsidRPr="0092105B">
        <w:rPr>
          <w:rFonts w:asciiTheme="minorHAnsi" w:hAnsiTheme="minorHAnsi" w:cs="Calibri"/>
          <w:b/>
          <w:sz w:val="22"/>
          <w:szCs w:val="22"/>
        </w:rPr>
        <w:t>Pot Vitka Pavliča 5, 1430 Hrastnik</w:t>
      </w:r>
    </w:p>
    <w:p w14:paraId="187BDB40" w14:textId="77777777" w:rsidR="0092105B" w:rsidRPr="0092105B" w:rsidRDefault="0092105B" w:rsidP="0092105B">
      <w:pPr>
        <w:spacing w:line="276" w:lineRule="auto"/>
        <w:ind w:right="-46"/>
        <w:jc w:val="both"/>
        <w:rPr>
          <w:rFonts w:asciiTheme="minorHAnsi" w:hAnsiTheme="minorHAnsi" w:cs="Calibri"/>
          <w:bCs/>
          <w:sz w:val="22"/>
          <w:szCs w:val="22"/>
        </w:rPr>
      </w:pPr>
      <w:r w:rsidRPr="0092105B">
        <w:rPr>
          <w:rFonts w:asciiTheme="minorHAnsi" w:hAnsiTheme="minorHAnsi" w:cs="Calibri"/>
          <w:bCs/>
          <w:sz w:val="22"/>
          <w:szCs w:val="22"/>
        </w:rPr>
        <w:t>Matična številka: 5880181000</w:t>
      </w:r>
    </w:p>
    <w:p w14:paraId="65B215F4" w14:textId="77777777" w:rsidR="0092105B" w:rsidRPr="0092105B" w:rsidRDefault="0092105B" w:rsidP="0092105B">
      <w:pPr>
        <w:spacing w:line="276" w:lineRule="auto"/>
        <w:ind w:right="-46"/>
        <w:jc w:val="both"/>
        <w:rPr>
          <w:rFonts w:asciiTheme="minorHAnsi" w:hAnsiTheme="minorHAnsi" w:cs="Calibri"/>
          <w:bCs/>
          <w:sz w:val="22"/>
          <w:szCs w:val="22"/>
        </w:rPr>
      </w:pPr>
      <w:r w:rsidRPr="0092105B">
        <w:rPr>
          <w:rFonts w:asciiTheme="minorHAnsi" w:hAnsiTheme="minorHAnsi" w:cs="Calibri"/>
          <w:bCs/>
          <w:sz w:val="22"/>
          <w:szCs w:val="22"/>
        </w:rPr>
        <w:t>Davčna številka: SI 83246274</w:t>
      </w:r>
    </w:p>
    <w:p w14:paraId="685BE61C" w14:textId="724AA1A1" w:rsidR="006D6108" w:rsidRPr="006D6108" w:rsidRDefault="006D6108" w:rsidP="006D6108">
      <w:pPr>
        <w:spacing w:line="276" w:lineRule="auto"/>
        <w:ind w:right="-46"/>
        <w:jc w:val="both"/>
        <w:rPr>
          <w:rFonts w:asciiTheme="minorHAnsi" w:hAnsiTheme="minorHAnsi" w:cs="Calibri"/>
          <w:bCs/>
          <w:sz w:val="22"/>
          <w:szCs w:val="22"/>
        </w:rPr>
      </w:pPr>
      <w:r w:rsidRPr="006D6108">
        <w:rPr>
          <w:rFonts w:asciiTheme="minorHAnsi" w:hAnsiTheme="minorHAnsi" w:cs="Calibri"/>
          <w:bCs/>
          <w:sz w:val="22"/>
          <w:szCs w:val="22"/>
        </w:rPr>
        <w:t>ki jo zastopa:</w:t>
      </w:r>
      <w:r>
        <w:rPr>
          <w:rFonts w:asciiTheme="minorHAnsi" w:hAnsiTheme="minorHAnsi" w:cs="Calibri"/>
          <w:bCs/>
          <w:sz w:val="22"/>
          <w:szCs w:val="22"/>
        </w:rPr>
        <w:t xml:space="preserve"> </w:t>
      </w:r>
      <w:r w:rsidRPr="006D6108">
        <w:rPr>
          <w:rFonts w:asciiTheme="minorHAnsi" w:hAnsiTheme="minorHAnsi" w:cs="Calibri"/>
          <w:bCs/>
          <w:sz w:val="22"/>
          <w:szCs w:val="22"/>
        </w:rPr>
        <w:t xml:space="preserve">župan </w:t>
      </w:r>
      <w:r w:rsidR="0092105B">
        <w:rPr>
          <w:rFonts w:asciiTheme="minorHAnsi" w:hAnsiTheme="minorHAnsi" w:cs="Calibri"/>
          <w:bCs/>
          <w:sz w:val="22"/>
          <w:szCs w:val="22"/>
        </w:rPr>
        <w:t xml:space="preserve">Marko </w:t>
      </w:r>
      <w:proofErr w:type="spellStart"/>
      <w:r w:rsidR="0092105B">
        <w:rPr>
          <w:rFonts w:asciiTheme="minorHAnsi" w:hAnsiTheme="minorHAnsi" w:cs="Calibri"/>
          <w:bCs/>
          <w:sz w:val="22"/>
          <w:szCs w:val="22"/>
        </w:rPr>
        <w:t>Funkl</w:t>
      </w:r>
      <w:proofErr w:type="spellEnd"/>
    </w:p>
    <w:p w14:paraId="037DAB22" w14:textId="34720EFF" w:rsidR="00960F1A" w:rsidRPr="00960F1A" w:rsidRDefault="00960F1A" w:rsidP="006D6108">
      <w:pPr>
        <w:spacing w:line="276" w:lineRule="auto"/>
        <w:ind w:right="-46"/>
        <w:jc w:val="both"/>
        <w:rPr>
          <w:rFonts w:asciiTheme="minorHAnsi" w:hAnsiTheme="minorHAnsi" w:cs="Calibri"/>
          <w:sz w:val="22"/>
          <w:szCs w:val="22"/>
        </w:rPr>
      </w:pPr>
      <w:r w:rsidRPr="00960F1A">
        <w:rPr>
          <w:rFonts w:asciiTheme="minorHAnsi" w:hAnsiTheme="minorHAnsi" w:cs="Calibri"/>
          <w:sz w:val="22"/>
          <w:szCs w:val="22"/>
        </w:rPr>
        <w:t>(v nadaljevanju tudi: »</w:t>
      </w:r>
      <w:r w:rsidRPr="00960F1A">
        <w:rPr>
          <w:rFonts w:asciiTheme="minorHAnsi" w:hAnsiTheme="minorHAnsi" w:cs="Calibri"/>
          <w:b/>
          <w:bCs/>
          <w:sz w:val="22"/>
          <w:szCs w:val="22"/>
        </w:rPr>
        <w:t>naročnik</w:t>
      </w:r>
      <w:r w:rsidRPr="00960F1A">
        <w:rPr>
          <w:rFonts w:asciiTheme="minorHAnsi" w:hAnsiTheme="minorHAnsi" w:cs="Calibri"/>
          <w:sz w:val="22"/>
          <w:szCs w:val="22"/>
        </w:rPr>
        <w:t>«)</w:t>
      </w:r>
    </w:p>
    <w:bookmarkEnd w:id="0"/>
    <w:p w14:paraId="2F872EFD" w14:textId="77777777" w:rsidR="00960F1A" w:rsidRPr="00960F1A" w:rsidRDefault="00960F1A" w:rsidP="00960F1A">
      <w:pPr>
        <w:spacing w:line="276" w:lineRule="auto"/>
        <w:ind w:right="965"/>
        <w:jc w:val="both"/>
        <w:rPr>
          <w:rFonts w:asciiTheme="minorHAnsi" w:hAnsiTheme="minorHAnsi" w:cs="Calibri"/>
          <w:sz w:val="22"/>
          <w:szCs w:val="22"/>
        </w:rPr>
      </w:pPr>
    </w:p>
    <w:p w14:paraId="70227720" w14:textId="77777777" w:rsidR="00960F1A" w:rsidRPr="00960F1A" w:rsidRDefault="00960F1A" w:rsidP="00960F1A">
      <w:pPr>
        <w:spacing w:line="276" w:lineRule="auto"/>
        <w:ind w:right="965"/>
        <w:jc w:val="both"/>
        <w:rPr>
          <w:rFonts w:asciiTheme="minorHAnsi" w:hAnsiTheme="minorHAnsi" w:cs="Calibri"/>
          <w:sz w:val="22"/>
          <w:szCs w:val="22"/>
        </w:rPr>
      </w:pPr>
      <w:r w:rsidRPr="00960F1A">
        <w:rPr>
          <w:rFonts w:asciiTheme="minorHAnsi" w:hAnsiTheme="minorHAnsi" w:cs="Calibri"/>
          <w:sz w:val="22"/>
          <w:szCs w:val="22"/>
        </w:rPr>
        <w:t>in</w:t>
      </w:r>
    </w:p>
    <w:p w14:paraId="57686A86" w14:textId="77777777" w:rsidR="00960F1A" w:rsidRPr="00960F1A" w:rsidRDefault="00960F1A" w:rsidP="00960F1A">
      <w:pPr>
        <w:spacing w:line="276" w:lineRule="auto"/>
        <w:rPr>
          <w:rFonts w:asciiTheme="minorHAnsi" w:hAnsiTheme="minorHAnsi" w:cs="Calibri"/>
          <w:b/>
          <w:sz w:val="22"/>
          <w:szCs w:val="22"/>
        </w:rPr>
      </w:pPr>
    </w:p>
    <w:p w14:paraId="5BCB8533"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29C1CC4C"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0AC74020"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Matična številka: .........., </w:t>
      </w:r>
    </w:p>
    <w:p w14:paraId="18F3CE2A"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Davčna številka: ..........., </w:t>
      </w:r>
    </w:p>
    <w:p w14:paraId="0CFAEE51"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ki ga zastopa ..........</w:t>
      </w:r>
    </w:p>
    <w:p w14:paraId="11953FDE"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(v nadaljevanju »</w:t>
      </w:r>
      <w:r w:rsidRPr="00960F1A">
        <w:rPr>
          <w:rFonts w:asciiTheme="minorHAnsi" w:hAnsiTheme="minorHAnsi" w:cs="Calibri"/>
          <w:b/>
          <w:sz w:val="22"/>
          <w:szCs w:val="22"/>
        </w:rPr>
        <w:t>izvajalec</w:t>
      </w:r>
      <w:r w:rsidRPr="00960F1A">
        <w:rPr>
          <w:rFonts w:asciiTheme="minorHAnsi" w:hAnsiTheme="minorHAnsi" w:cs="Calibri"/>
          <w:sz w:val="22"/>
          <w:szCs w:val="22"/>
        </w:rPr>
        <w:t>«)</w:t>
      </w:r>
    </w:p>
    <w:p w14:paraId="25BFE218" w14:textId="77777777" w:rsidR="00960F1A" w:rsidRPr="00960F1A" w:rsidRDefault="00960F1A" w:rsidP="00960F1A">
      <w:pPr>
        <w:spacing w:line="276" w:lineRule="auto"/>
        <w:rPr>
          <w:rFonts w:asciiTheme="minorHAnsi" w:hAnsiTheme="minorHAnsi" w:cs="Calibri"/>
          <w:b/>
          <w:sz w:val="22"/>
          <w:szCs w:val="22"/>
        </w:rPr>
      </w:pPr>
    </w:p>
    <w:p w14:paraId="48BEE0ED" w14:textId="77777777" w:rsidR="00720BB9" w:rsidRPr="00882590" w:rsidRDefault="00720BB9" w:rsidP="00882590">
      <w:pPr>
        <w:spacing w:line="276" w:lineRule="auto"/>
        <w:rPr>
          <w:rFonts w:asciiTheme="minorHAnsi" w:hAnsiTheme="minorHAnsi" w:cs="Calibri"/>
          <w:sz w:val="22"/>
          <w:szCs w:val="22"/>
        </w:rPr>
      </w:pPr>
      <w:r w:rsidRPr="00882590">
        <w:rPr>
          <w:rFonts w:asciiTheme="minorHAnsi" w:hAnsiTheme="minorHAnsi" w:cs="Calibri"/>
          <w:sz w:val="22"/>
          <w:szCs w:val="22"/>
        </w:rPr>
        <w:t>skleneta</w:t>
      </w:r>
    </w:p>
    <w:p w14:paraId="5DC7B971" w14:textId="77777777" w:rsidR="00720BB9" w:rsidRPr="00882590" w:rsidRDefault="00720BB9" w:rsidP="00882590">
      <w:pPr>
        <w:spacing w:line="276" w:lineRule="auto"/>
        <w:ind w:right="965"/>
        <w:jc w:val="both"/>
        <w:rPr>
          <w:rFonts w:asciiTheme="minorHAnsi" w:hAnsiTheme="minorHAnsi" w:cs="Calibri"/>
          <w:sz w:val="22"/>
          <w:szCs w:val="22"/>
        </w:rPr>
      </w:pPr>
    </w:p>
    <w:p w14:paraId="5222109F" w14:textId="77777777" w:rsidR="00720BB9" w:rsidRPr="00882590" w:rsidRDefault="00720BB9" w:rsidP="00882590">
      <w:pPr>
        <w:spacing w:line="276" w:lineRule="auto"/>
        <w:ind w:right="965"/>
        <w:jc w:val="both"/>
        <w:rPr>
          <w:rFonts w:asciiTheme="minorHAnsi" w:hAnsiTheme="minorHAnsi" w:cs="Calibri"/>
          <w:sz w:val="22"/>
          <w:szCs w:val="22"/>
        </w:rPr>
      </w:pPr>
    </w:p>
    <w:p w14:paraId="7FE4852A" w14:textId="77777777" w:rsidR="008E6B79" w:rsidRPr="00882590" w:rsidRDefault="008E6B79" w:rsidP="00882590">
      <w:pPr>
        <w:spacing w:line="276" w:lineRule="auto"/>
        <w:ind w:right="965"/>
        <w:jc w:val="both"/>
        <w:rPr>
          <w:rFonts w:asciiTheme="minorHAnsi" w:hAnsiTheme="minorHAnsi" w:cs="Calibri"/>
          <w:sz w:val="22"/>
          <w:szCs w:val="22"/>
        </w:rPr>
      </w:pPr>
    </w:p>
    <w:p w14:paraId="7CD5A18D" w14:textId="77777777" w:rsidR="008E6B79" w:rsidRPr="00882590" w:rsidRDefault="008E6B79" w:rsidP="00882590">
      <w:pPr>
        <w:spacing w:line="276" w:lineRule="auto"/>
        <w:ind w:right="965"/>
        <w:jc w:val="both"/>
        <w:rPr>
          <w:rFonts w:asciiTheme="minorHAnsi" w:hAnsiTheme="minorHAnsi" w:cs="Calibri"/>
          <w:sz w:val="22"/>
          <w:szCs w:val="22"/>
        </w:rPr>
      </w:pPr>
    </w:p>
    <w:p w14:paraId="2AA3A3D2" w14:textId="77777777" w:rsidR="008E6B79" w:rsidRPr="00882590" w:rsidRDefault="008E6B79" w:rsidP="00882590">
      <w:pPr>
        <w:spacing w:line="276" w:lineRule="auto"/>
        <w:ind w:right="965"/>
        <w:jc w:val="both"/>
        <w:rPr>
          <w:rFonts w:asciiTheme="minorHAnsi" w:hAnsiTheme="minorHAnsi" w:cs="Calibri"/>
          <w:sz w:val="22"/>
          <w:szCs w:val="22"/>
        </w:rPr>
      </w:pPr>
    </w:p>
    <w:p w14:paraId="62D08408" w14:textId="77777777" w:rsidR="00EF6763" w:rsidRPr="00A95787" w:rsidRDefault="00DF3E94" w:rsidP="00882590">
      <w:pPr>
        <w:pStyle w:val="NASLOV40ptGRAY"/>
        <w:spacing w:after="0" w:line="276" w:lineRule="auto"/>
        <w:jc w:val="center"/>
        <w:rPr>
          <w:rFonts w:asciiTheme="minorHAnsi" w:eastAsia="Times New Roman" w:hAnsiTheme="minorHAnsi"/>
          <w:b/>
          <w:bCs/>
          <w:color w:val="auto"/>
          <w:sz w:val="28"/>
          <w:szCs w:val="28"/>
        </w:rPr>
      </w:pPr>
      <w:r w:rsidRPr="00A95787">
        <w:rPr>
          <w:rFonts w:asciiTheme="minorHAnsi" w:eastAsia="Times New Roman" w:hAnsiTheme="minorHAnsi"/>
          <w:b/>
          <w:bCs/>
          <w:color w:val="auto"/>
          <w:sz w:val="28"/>
          <w:szCs w:val="28"/>
        </w:rPr>
        <w:t>OKVIRNI SPORAZUM</w:t>
      </w:r>
    </w:p>
    <w:p w14:paraId="74661174"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p>
    <w:p w14:paraId="3DAA346B" w14:textId="4B8984F8" w:rsidR="00EF6763" w:rsidRPr="00A95787" w:rsidRDefault="00583118" w:rsidP="00882590">
      <w:pPr>
        <w:spacing w:line="276" w:lineRule="auto"/>
        <w:jc w:val="center"/>
        <w:rPr>
          <w:rFonts w:asciiTheme="minorHAnsi" w:hAnsiTheme="minorHAnsi"/>
          <w:b/>
          <w:bCs/>
          <w:sz w:val="28"/>
          <w:szCs w:val="28"/>
        </w:rPr>
      </w:pPr>
      <w:r w:rsidRPr="00A95787">
        <w:rPr>
          <w:rFonts w:asciiTheme="minorHAnsi" w:hAnsiTheme="minorHAnsi"/>
          <w:b/>
          <w:bCs/>
          <w:sz w:val="28"/>
          <w:szCs w:val="28"/>
        </w:rPr>
        <w:t xml:space="preserve">ZA IZVAJANJE </w:t>
      </w:r>
      <w:r w:rsidR="00CB6D37" w:rsidRPr="00CB6D37">
        <w:rPr>
          <w:rFonts w:asciiTheme="minorHAnsi" w:hAnsiTheme="minorHAnsi"/>
          <w:b/>
          <w:bCs/>
          <w:sz w:val="28"/>
          <w:szCs w:val="28"/>
        </w:rPr>
        <w:t>ŠOLSKIH PREVOZOV NA OBMOČJU OBČINE HRASTNIK ZA ŠOLSKA LETA 2026/2027, 2027/2028, 2028/2029, 2029/2030</w:t>
      </w:r>
    </w:p>
    <w:p w14:paraId="45A9C8CF" w14:textId="77777777" w:rsidR="0063659D" w:rsidRPr="00882590" w:rsidRDefault="0063659D" w:rsidP="00882590">
      <w:pPr>
        <w:spacing w:line="276" w:lineRule="auto"/>
        <w:jc w:val="center"/>
        <w:rPr>
          <w:rFonts w:asciiTheme="minorHAnsi" w:hAnsiTheme="minorHAnsi"/>
          <w:color w:val="595959"/>
          <w:sz w:val="22"/>
          <w:szCs w:val="22"/>
        </w:rPr>
      </w:pPr>
    </w:p>
    <w:p w14:paraId="1D89822C" w14:textId="77777777" w:rsidR="00EF6763" w:rsidRPr="00882590" w:rsidRDefault="00EF6763" w:rsidP="00882590">
      <w:pPr>
        <w:spacing w:line="276" w:lineRule="auto"/>
        <w:jc w:val="both"/>
        <w:rPr>
          <w:rFonts w:asciiTheme="minorHAnsi" w:hAnsiTheme="minorHAnsi"/>
          <w:color w:val="595959"/>
          <w:sz w:val="22"/>
          <w:szCs w:val="22"/>
        </w:rPr>
      </w:pPr>
    </w:p>
    <w:p w14:paraId="3F5384B6" w14:textId="77777777" w:rsidR="008E6B79" w:rsidRPr="00882590" w:rsidRDefault="008E6B79" w:rsidP="00882590">
      <w:pPr>
        <w:spacing w:line="276" w:lineRule="auto"/>
        <w:rPr>
          <w:rFonts w:asciiTheme="minorHAnsi" w:hAnsiTheme="minorHAnsi" w:cs="Calibri"/>
          <w:sz w:val="22"/>
          <w:szCs w:val="22"/>
        </w:rPr>
      </w:pPr>
      <w:r w:rsidRPr="00882590">
        <w:rPr>
          <w:rFonts w:asciiTheme="minorHAnsi" w:hAnsiTheme="minorHAnsi" w:cs="Calibri"/>
          <w:sz w:val="22"/>
          <w:szCs w:val="22"/>
        </w:rPr>
        <w:br w:type="page"/>
      </w:r>
    </w:p>
    <w:p w14:paraId="4A3A519E" w14:textId="59DA1BF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lastRenderedPageBreak/>
        <w:t>UVODNE DOLOČBE</w:t>
      </w:r>
    </w:p>
    <w:p w14:paraId="1F706F3C" w14:textId="77777777" w:rsidR="00C86AA3" w:rsidRPr="00882590" w:rsidRDefault="00C86AA3" w:rsidP="00882590">
      <w:pPr>
        <w:pStyle w:val="Telobesedila"/>
        <w:spacing w:after="0" w:line="276" w:lineRule="auto"/>
        <w:rPr>
          <w:rFonts w:asciiTheme="minorHAnsi" w:hAnsiTheme="minorHAnsi"/>
          <w:b/>
          <w:sz w:val="22"/>
          <w:szCs w:val="22"/>
        </w:rPr>
      </w:pPr>
    </w:p>
    <w:p w14:paraId="3A59E4E1"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81760E5" w14:textId="378B76F1" w:rsidR="006D6108" w:rsidRDefault="006D6108" w:rsidP="00A72791">
      <w:pPr>
        <w:pStyle w:val="Telobesedila"/>
        <w:tabs>
          <w:tab w:val="left" w:pos="284"/>
          <w:tab w:val="left" w:pos="5850"/>
        </w:tabs>
        <w:spacing w:after="0" w:line="276" w:lineRule="auto"/>
        <w:jc w:val="both"/>
        <w:rPr>
          <w:rFonts w:asciiTheme="minorHAnsi" w:eastAsia="Times New Roman" w:hAnsiTheme="minorHAnsi"/>
          <w:sz w:val="22"/>
          <w:szCs w:val="22"/>
        </w:rPr>
      </w:pPr>
      <w:r w:rsidRPr="006D6108">
        <w:rPr>
          <w:rFonts w:asciiTheme="minorHAnsi" w:eastAsia="Times New Roman" w:hAnsiTheme="minorHAnsi"/>
          <w:sz w:val="22"/>
          <w:szCs w:val="22"/>
        </w:rPr>
        <w:t>Pogodbeni stranki ugotovita, da je bil izvajalec izbran kot najugodnejši ponudnik za izvedbo javnega naročila: »</w:t>
      </w:r>
      <w:r w:rsidR="00CB6D37" w:rsidRPr="00CB6D37">
        <w:rPr>
          <w:rFonts w:asciiTheme="minorHAnsi" w:eastAsia="Times New Roman" w:hAnsiTheme="minorHAnsi"/>
          <w:sz w:val="22"/>
          <w:szCs w:val="22"/>
        </w:rPr>
        <w:t>IZVAJANJE ŠOLSKIH PREVOZOV NA OBMOČJU OBČINE HRASTNIK ZA ŠOLSKA LETA 2026/2027, 2027/2028, 2028/2029, 2029/2030</w:t>
      </w:r>
      <w:r w:rsidRPr="006D6108">
        <w:rPr>
          <w:rFonts w:asciiTheme="minorHAnsi" w:eastAsia="Times New Roman" w:hAnsiTheme="minorHAnsi"/>
          <w:sz w:val="22"/>
          <w:szCs w:val="22"/>
        </w:rPr>
        <w:t xml:space="preserve">« (v nadaljevanju: prevozi) v postopku oddaje javnega naročila, št. ……., objavljenega na Portalu javnih naročil </w:t>
      </w:r>
      <w:r w:rsidR="00CB6D37">
        <w:rPr>
          <w:rFonts w:asciiTheme="minorHAnsi" w:eastAsia="Times New Roman" w:hAnsiTheme="minorHAnsi"/>
          <w:sz w:val="22"/>
          <w:szCs w:val="22"/>
        </w:rPr>
        <w:t xml:space="preserve">pod oznako </w:t>
      </w:r>
      <w:r w:rsidRPr="006D6108">
        <w:rPr>
          <w:rFonts w:asciiTheme="minorHAnsi" w:eastAsia="Times New Roman" w:hAnsiTheme="minorHAnsi"/>
          <w:sz w:val="22"/>
          <w:szCs w:val="22"/>
        </w:rPr>
        <w:t>……., in na Portalu EU</w:t>
      </w:r>
      <w:r w:rsidR="00CB6D37">
        <w:rPr>
          <w:rFonts w:asciiTheme="minorHAnsi" w:eastAsia="Times New Roman" w:hAnsiTheme="minorHAnsi"/>
          <w:sz w:val="22"/>
          <w:szCs w:val="22"/>
        </w:rPr>
        <w:t xml:space="preserve"> pod oznako</w:t>
      </w:r>
      <w:r w:rsidRPr="006D6108">
        <w:rPr>
          <w:rFonts w:asciiTheme="minorHAnsi" w:eastAsia="Times New Roman" w:hAnsiTheme="minorHAnsi"/>
          <w:sz w:val="22"/>
          <w:szCs w:val="22"/>
        </w:rPr>
        <w:t xml:space="preserve"> ……..</w:t>
      </w:r>
      <w:r w:rsidR="00CB6D37">
        <w:rPr>
          <w:rFonts w:asciiTheme="minorHAnsi" w:eastAsia="Times New Roman" w:hAnsiTheme="minorHAnsi"/>
          <w:sz w:val="22"/>
          <w:szCs w:val="22"/>
        </w:rPr>
        <w:t>, datum objave .............</w:t>
      </w:r>
    </w:p>
    <w:p w14:paraId="055A6BA9" w14:textId="19A3483F" w:rsidR="002E3AB9" w:rsidRPr="00882590" w:rsidRDefault="002E3AB9" w:rsidP="00882590">
      <w:pPr>
        <w:pStyle w:val="Telobesedila"/>
        <w:tabs>
          <w:tab w:val="left" w:pos="284"/>
          <w:tab w:val="left" w:pos="5850"/>
        </w:tabs>
        <w:spacing w:after="0" w:line="276" w:lineRule="auto"/>
        <w:rPr>
          <w:rFonts w:asciiTheme="minorHAnsi" w:hAnsiTheme="minorHAnsi"/>
          <w:sz w:val="22"/>
          <w:szCs w:val="22"/>
        </w:rPr>
      </w:pPr>
      <w:r w:rsidRPr="00882590">
        <w:rPr>
          <w:rFonts w:asciiTheme="minorHAnsi" w:hAnsiTheme="minorHAnsi"/>
          <w:sz w:val="22"/>
          <w:szCs w:val="22"/>
        </w:rPr>
        <w:tab/>
      </w:r>
      <w:r w:rsidR="00016A49" w:rsidRPr="00882590">
        <w:rPr>
          <w:rFonts w:asciiTheme="minorHAnsi" w:hAnsiTheme="minorHAnsi"/>
          <w:sz w:val="22"/>
          <w:szCs w:val="22"/>
        </w:rPr>
        <w:tab/>
      </w:r>
    </w:p>
    <w:p w14:paraId="78E0F71A" w14:textId="37681EB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PREDMET OKVIRNEGA SPORAZUMA</w:t>
      </w:r>
    </w:p>
    <w:p w14:paraId="306F7573" w14:textId="77777777" w:rsidR="00C86AA3" w:rsidRPr="00882590" w:rsidRDefault="00C86AA3" w:rsidP="00882590">
      <w:pPr>
        <w:pStyle w:val="Telobesedila"/>
        <w:spacing w:after="0" w:line="276" w:lineRule="auto"/>
        <w:rPr>
          <w:rFonts w:asciiTheme="minorHAnsi" w:hAnsiTheme="minorHAnsi"/>
          <w:b/>
          <w:sz w:val="22"/>
          <w:szCs w:val="22"/>
        </w:rPr>
      </w:pPr>
    </w:p>
    <w:p w14:paraId="69748FF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313C98A" w14:textId="5A7547D3" w:rsidR="006D6108" w:rsidRDefault="006D6108" w:rsidP="006D6108">
      <w:pPr>
        <w:tabs>
          <w:tab w:val="left" w:pos="567"/>
        </w:tabs>
        <w:spacing w:line="276" w:lineRule="auto"/>
        <w:ind w:right="56" w:hanging="1"/>
        <w:jc w:val="both"/>
        <w:rPr>
          <w:rFonts w:asciiTheme="minorHAnsi" w:eastAsia="Calibri" w:hAnsiTheme="minorHAnsi"/>
          <w:sz w:val="22"/>
          <w:szCs w:val="22"/>
        </w:rPr>
      </w:pPr>
      <w:r>
        <w:rPr>
          <w:rFonts w:asciiTheme="minorHAnsi" w:eastAsia="Calibri" w:hAnsiTheme="minorHAnsi"/>
          <w:sz w:val="22"/>
          <w:szCs w:val="22"/>
        </w:rPr>
        <w:t>S tem okvirnim sporazumom</w:t>
      </w:r>
      <w:r w:rsidRPr="006D6108">
        <w:rPr>
          <w:rFonts w:asciiTheme="minorHAnsi" w:eastAsia="Calibri" w:hAnsiTheme="minorHAnsi"/>
          <w:sz w:val="22"/>
          <w:szCs w:val="22"/>
        </w:rPr>
        <w:t xml:space="preserve"> naročnika oddaja izvajalec pa prevzame v izvedbo prevoze otrok vsak dan v času šolskega pouka od ponedeljka do petka za obdobje </w:t>
      </w:r>
      <w:r>
        <w:rPr>
          <w:rFonts w:asciiTheme="minorHAnsi" w:eastAsia="Calibri" w:hAnsiTheme="minorHAnsi"/>
          <w:sz w:val="22"/>
          <w:szCs w:val="22"/>
        </w:rPr>
        <w:t>4</w:t>
      </w:r>
      <w:r w:rsidRPr="006D6108">
        <w:rPr>
          <w:rFonts w:asciiTheme="minorHAnsi" w:eastAsia="Calibri" w:hAnsiTheme="minorHAnsi"/>
          <w:sz w:val="22"/>
          <w:szCs w:val="22"/>
        </w:rPr>
        <w:t xml:space="preserve"> let, in sicer za šolska leta </w:t>
      </w:r>
      <w:r w:rsidR="00CB6D37" w:rsidRPr="00CB6D37">
        <w:rPr>
          <w:rFonts w:asciiTheme="minorHAnsi" w:hAnsiTheme="minorHAnsi"/>
          <w:sz w:val="22"/>
          <w:szCs w:val="22"/>
        </w:rPr>
        <w:t>2026/2027, 2027/2028, 2028/2029</w:t>
      </w:r>
      <w:r w:rsidR="00CB6D37">
        <w:rPr>
          <w:rFonts w:asciiTheme="minorHAnsi" w:hAnsiTheme="minorHAnsi"/>
          <w:sz w:val="22"/>
          <w:szCs w:val="22"/>
        </w:rPr>
        <w:t xml:space="preserve"> in</w:t>
      </w:r>
      <w:r w:rsidR="00CB6D37" w:rsidRPr="00CB6D37">
        <w:rPr>
          <w:rFonts w:asciiTheme="minorHAnsi" w:hAnsiTheme="minorHAnsi"/>
          <w:sz w:val="22"/>
          <w:szCs w:val="22"/>
        </w:rPr>
        <w:t xml:space="preserve"> 2029/2030</w:t>
      </w:r>
      <w:r w:rsidR="00CB6D37">
        <w:rPr>
          <w:rFonts w:asciiTheme="minorHAnsi" w:hAnsiTheme="minorHAnsi"/>
          <w:sz w:val="22"/>
          <w:szCs w:val="22"/>
        </w:rPr>
        <w:t xml:space="preserve">, </w:t>
      </w:r>
      <w:r w:rsidR="00213FCB">
        <w:rPr>
          <w:rFonts w:asciiTheme="minorHAnsi" w:eastAsia="Calibri" w:hAnsiTheme="minorHAnsi"/>
          <w:sz w:val="22"/>
          <w:szCs w:val="22"/>
        </w:rPr>
        <w:t>na podlagi</w:t>
      </w:r>
      <w:r w:rsidR="00311739">
        <w:rPr>
          <w:rFonts w:asciiTheme="minorHAnsi" w:eastAsia="Calibri" w:hAnsiTheme="minorHAnsi"/>
          <w:sz w:val="22"/>
          <w:szCs w:val="22"/>
        </w:rPr>
        <w:t xml:space="preserve"> izvedenega postopka oddaje</w:t>
      </w:r>
      <w:r w:rsidR="00213FCB">
        <w:rPr>
          <w:rFonts w:asciiTheme="minorHAnsi" w:eastAsia="Calibri" w:hAnsiTheme="minorHAnsi"/>
          <w:sz w:val="22"/>
          <w:szCs w:val="22"/>
        </w:rPr>
        <w:t xml:space="preserve"> javnega naročila</w:t>
      </w:r>
      <w:r w:rsidR="00311739">
        <w:rPr>
          <w:rFonts w:asciiTheme="minorHAnsi" w:eastAsia="Calibri" w:hAnsiTheme="minorHAnsi"/>
          <w:sz w:val="22"/>
          <w:szCs w:val="22"/>
        </w:rPr>
        <w:t xml:space="preserve"> iz prvega člena</w:t>
      </w:r>
      <w:r w:rsidR="00CB6D37">
        <w:rPr>
          <w:rFonts w:asciiTheme="minorHAnsi" w:eastAsia="Calibri" w:hAnsiTheme="minorHAnsi"/>
          <w:sz w:val="22"/>
          <w:szCs w:val="22"/>
        </w:rPr>
        <w:t xml:space="preserve"> te</w:t>
      </w:r>
      <w:r w:rsidR="005E4965">
        <w:rPr>
          <w:rFonts w:asciiTheme="minorHAnsi" w:eastAsia="Calibri" w:hAnsiTheme="minorHAnsi"/>
          <w:sz w:val="22"/>
          <w:szCs w:val="22"/>
        </w:rPr>
        <w:t>ga okvirnega sporazuma.</w:t>
      </w:r>
    </w:p>
    <w:p w14:paraId="70C4F520" w14:textId="77777777" w:rsidR="00A84613" w:rsidRDefault="00A84613" w:rsidP="006D6108">
      <w:pPr>
        <w:tabs>
          <w:tab w:val="left" w:pos="567"/>
        </w:tabs>
        <w:spacing w:line="276" w:lineRule="auto"/>
        <w:ind w:right="56" w:hanging="1"/>
        <w:jc w:val="both"/>
        <w:rPr>
          <w:rFonts w:asciiTheme="minorHAnsi" w:eastAsia="Calibri" w:hAnsiTheme="minorHAnsi"/>
          <w:sz w:val="22"/>
          <w:szCs w:val="22"/>
        </w:rPr>
      </w:pPr>
    </w:p>
    <w:p w14:paraId="0BBA10C1"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Izvajalec izrecno izjavlja, da je seznanjen, da je upoštevaje sklenitev okvirnega sporazuma, vnaprej nemogoče predvideti vse potrebne relacije oziroma njihovega obsega, vse možne spremembe vstopnih in izstopnih postaj na posamezni relaciji, urnikov in števila učencev-vozačev. Stranki sta tako izrecno sporazumni, da lahko naročnik z vsakim novim šolskim letom, kot tudi med samim šolskim letom, spremeni obseg posamezne relacije, vstopne in izstopne postaje posamezne relacije, urnik prevozov in število učencev-vozačev. </w:t>
      </w:r>
    </w:p>
    <w:p w14:paraId="7C21811E"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2C636744"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Izvajalec se z okvirnim sporazumom zaveže, da bo prevoze opravljal, ne glede na morebitne spremembe relacij (obsega, vstopnih in izstopnih postaj), urnikov ali števila učencev-vozačev pod enakimi pogoji in bo v ta namen sklenil aneks k temu okvirnemu sporazumu, najkasneje do 1. septembra vsakega koledarskega leta (torej začetka šolskega leta) oziroma tudi med šolskim letom, če nastane potreba po tem. </w:t>
      </w:r>
    </w:p>
    <w:p w14:paraId="7C7D6FD8"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7338B0FE"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Naročnik bo zagotovil, da bo izvajalec pisno obveščen o morebitnih spremembah glede relacij voženj (obsega, vstopnih in izstopnih), urnikov voženj in številu otrok na posamezni relaciji. Komunikacija glede urnika voženj in števila otrok na posamezni relaciji bo potekala neposredno med šolo in izvajalcem.</w:t>
      </w:r>
    </w:p>
    <w:p w14:paraId="60EB0678"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33640FB9"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Izvajalec je dolžan pristopiti k podpisu le-tega najpozneje v 8 dneh od prejema pisnega poziva naročnika.</w:t>
      </w:r>
    </w:p>
    <w:p w14:paraId="20BBF5CA"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65D10818" w14:textId="77777777" w:rsid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Med drugim se izbrani prevoznik z okvirnim sporazumom zaveže, da bo, v kolikor se spremeni število vozačev na določeni relaciji, temu prilagodil tudi prevozno sredstvo.</w:t>
      </w:r>
    </w:p>
    <w:p w14:paraId="7926C71A"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1F306606"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Naročnik in izvajalec se izrecno dogovorita, da so navedene količine kilometrov iz tehnične specifikacije okvirne, prav tako tudi linije prevozov.</w:t>
      </w:r>
    </w:p>
    <w:p w14:paraId="1EC6BDD6"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496D836C"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V primeru časovnih sprememb voznih redov na posamezni relaciji, za dneve, ko ima šola drugače organiziran pouk kot običajno, je vsaka šola le-to dolžna sporočiti prevozniku najmanj 24 ur pred </w:t>
      </w:r>
      <w:r w:rsidRPr="006D6108">
        <w:rPr>
          <w:rFonts w:asciiTheme="minorHAnsi" w:eastAsia="Calibri" w:hAnsiTheme="minorHAnsi"/>
          <w:sz w:val="22"/>
          <w:szCs w:val="22"/>
        </w:rPr>
        <w:lastRenderedPageBreak/>
        <w:t xml:space="preserve">spremembo. Prevoznik mora čas prevoza prilagoditi konkretnim potrebam šole oziroma se o tem uskladiti s strani šole pooblaščeno osebo. </w:t>
      </w:r>
    </w:p>
    <w:p w14:paraId="0957A76C"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02BE7DE8" w14:textId="2F503EF2" w:rsidR="006D6108" w:rsidRPr="006D6108" w:rsidRDefault="004F1A1E" w:rsidP="006D6108">
      <w:pPr>
        <w:tabs>
          <w:tab w:val="left" w:pos="567"/>
        </w:tabs>
        <w:spacing w:line="276" w:lineRule="auto"/>
        <w:ind w:right="56" w:hanging="1"/>
        <w:jc w:val="both"/>
        <w:rPr>
          <w:rFonts w:asciiTheme="minorHAnsi" w:eastAsia="Calibri" w:hAnsiTheme="minorHAnsi"/>
          <w:sz w:val="22"/>
          <w:szCs w:val="22"/>
        </w:rPr>
      </w:pPr>
      <w:r>
        <w:rPr>
          <w:rFonts w:asciiTheme="minorHAnsi" w:eastAsia="Calibri" w:hAnsiTheme="minorHAnsi"/>
          <w:sz w:val="22"/>
          <w:szCs w:val="22"/>
        </w:rPr>
        <w:t xml:space="preserve">Naročnik se zavezuje, da bo zagotovil, da bo </w:t>
      </w:r>
      <w:r w:rsidR="00455A66">
        <w:rPr>
          <w:rFonts w:asciiTheme="minorHAnsi" w:eastAsia="Calibri" w:hAnsiTheme="minorHAnsi"/>
          <w:sz w:val="22"/>
          <w:szCs w:val="22"/>
        </w:rPr>
        <w:t>Osnovna šola</w:t>
      </w:r>
      <w:r>
        <w:rPr>
          <w:rFonts w:asciiTheme="minorHAnsi" w:eastAsia="Calibri" w:hAnsiTheme="minorHAnsi"/>
          <w:sz w:val="22"/>
          <w:szCs w:val="22"/>
        </w:rPr>
        <w:t xml:space="preserve"> Hrastnik</w:t>
      </w:r>
      <w:r w:rsidR="006D6108" w:rsidRPr="006D6108">
        <w:rPr>
          <w:rFonts w:asciiTheme="minorHAnsi" w:eastAsia="Calibri" w:hAnsiTheme="minorHAnsi"/>
          <w:sz w:val="22"/>
          <w:szCs w:val="22"/>
        </w:rPr>
        <w:t xml:space="preserve"> prevozniku pred začetkom vsakega šolskega leta </w:t>
      </w:r>
      <w:r>
        <w:rPr>
          <w:rFonts w:asciiTheme="minorHAnsi" w:eastAsia="Calibri" w:hAnsiTheme="minorHAnsi"/>
          <w:sz w:val="22"/>
          <w:szCs w:val="22"/>
        </w:rPr>
        <w:t xml:space="preserve">posredovala </w:t>
      </w:r>
      <w:r w:rsidR="006D6108" w:rsidRPr="006D6108">
        <w:rPr>
          <w:rFonts w:asciiTheme="minorHAnsi" w:eastAsia="Calibri" w:hAnsiTheme="minorHAnsi"/>
          <w:sz w:val="22"/>
          <w:szCs w:val="22"/>
        </w:rPr>
        <w:t>seznam učencev vozačev oz. v primeru medletne spremembe pa tudi med letom.</w:t>
      </w:r>
    </w:p>
    <w:p w14:paraId="60F0CC13"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10D1E7D9" w14:textId="70B036B0"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Število kilometrov se za čas trajanja </w:t>
      </w:r>
      <w:r w:rsidR="005E4965">
        <w:rPr>
          <w:rFonts w:asciiTheme="minorHAnsi" w:eastAsia="Calibri" w:hAnsiTheme="minorHAnsi"/>
          <w:sz w:val="22"/>
          <w:szCs w:val="22"/>
        </w:rPr>
        <w:t>okvirnega sporazuma</w:t>
      </w:r>
      <w:r w:rsidRPr="006D6108">
        <w:rPr>
          <w:rFonts w:asciiTheme="minorHAnsi" w:eastAsia="Calibri" w:hAnsiTheme="minorHAnsi"/>
          <w:sz w:val="22"/>
          <w:szCs w:val="22"/>
        </w:rPr>
        <w:t xml:space="preserve"> lahko spreminja in je odvisno od potreb osnovne šole, ki prevoz potrebuje. </w:t>
      </w:r>
    </w:p>
    <w:p w14:paraId="5FB82C5F"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378B2FB9"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V primeru neprevoznosti cest zaradi višje sile (sneg, led, vihar, nesreča), prevoznik ni dolžan opraviti šolskega prevoza, ker bi z izvršitvijo prevoza ogrožal zdravje in življenje učencev. </w:t>
      </w:r>
    </w:p>
    <w:p w14:paraId="71B2A5AB"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07AFCF2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06A33DD4" w14:textId="346D9F06" w:rsidR="002E3AB9" w:rsidRDefault="006D6108"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6D6108">
        <w:rPr>
          <w:rFonts w:asciiTheme="minorHAnsi" w:eastAsia="Arial Unicode MS" w:hAnsiTheme="minorHAnsi" w:cs="Arial Unicode MS"/>
          <w:bCs/>
          <w:sz w:val="22"/>
          <w:szCs w:val="22"/>
          <w:lang w:eastAsia="sl-SI"/>
        </w:rPr>
        <w:t>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w:t>
      </w:r>
    </w:p>
    <w:p w14:paraId="2401AAEC" w14:textId="77777777" w:rsidR="00333311" w:rsidRDefault="00333311"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4AE384FD" w14:textId="77777777" w:rsidR="00333311" w:rsidRPr="00882590" w:rsidRDefault="00333311" w:rsidP="006625A9">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746E69F3" w14:textId="5805C797" w:rsidR="00333311" w:rsidRDefault="0039003C"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39003C">
        <w:rPr>
          <w:rFonts w:asciiTheme="minorHAnsi" w:eastAsia="Arial Unicode MS" w:hAnsiTheme="minorHAnsi" w:cs="Arial Unicode MS"/>
          <w:bCs/>
          <w:sz w:val="22"/>
          <w:szCs w:val="22"/>
          <w:lang w:eastAsia="sl-SI"/>
        </w:rPr>
        <w:t>Izvajalec izrecno potrjuje, da je seznanjen z možnostjo, da naročnik v času veljavnosti te</w:t>
      </w:r>
      <w:r w:rsidR="005E4965">
        <w:rPr>
          <w:rFonts w:asciiTheme="minorHAnsi" w:eastAsia="Arial Unicode MS" w:hAnsiTheme="minorHAnsi" w:cs="Arial Unicode MS"/>
          <w:bCs/>
          <w:sz w:val="22"/>
          <w:szCs w:val="22"/>
          <w:lang w:eastAsia="sl-SI"/>
        </w:rPr>
        <w:t>ga okvirnega sporazuma</w:t>
      </w:r>
      <w:r w:rsidRPr="0039003C">
        <w:rPr>
          <w:rFonts w:asciiTheme="minorHAnsi" w:eastAsia="Arial Unicode MS" w:hAnsiTheme="minorHAnsi" w:cs="Arial Unicode MS"/>
          <w:bCs/>
          <w:sz w:val="22"/>
          <w:szCs w:val="22"/>
          <w:lang w:eastAsia="sl-SI"/>
        </w:rPr>
        <w:t>, predvidoma od 1. 1. 2027 dalje, prevzame v lastno izvajanje prevoze na LINIJI 4: Brezno – Unično – Dol ter Unično – Brdce – Dol.</w:t>
      </w:r>
    </w:p>
    <w:p w14:paraId="003A0798" w14:textId="77777777" w:rsidR="0039003C" w:rsidRDefault="0039003C"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75ED5159" w14:textId="2180A70C" w:rsidR="0039003C" w:rsidRDefault="0039003C"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39003C">
        <w:rPr>
          <w:rFonts w:asciiTheme="minorHAnsi" w:eastAsia="Arial Unicode MS" w:hAnsiTheme="minorHAnsi" w:cs="Arial Unicode MS"/>
          <w:bCs/>
          <w:sz w:val="22"/>
          <w:szCs w:val="22"/>
          <w:lang w:eastAsia="sl-SI"/>
        </w:rPr>
        <w:t>Naročnik lahko navedeno linijo prevzame v lastno izvajanje, če bodo na njegovi strani izpolnjeni pogoji za izvajanje teh prevozov, zlasti tehnični, kadrovski in organizacijski pogoji. O odločitvi za prevzem linije v lastno izvajanje in o datumu začetka lastnega izvajanja bo naročnik izvajalca pisno obvestil najmanj 14 dni pred predvidenim datumom prevzema.</w:t>
      </w:r>
    </w:p>
    <w:p w14:paraId="333BD7D5" w14:textId="77777777" w:rsidR="0039003C" w:rsidRDefault="0039003C"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6F05E4C2" w14:textId="7A559C73" w:rsidR="0039003C" w:rsidRDefault="0039003C"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39003C">
        <w:rPr>
          <w:rFonts w:asciiTheme="minorHAnsi" w:eastAsia="Arial Unicode MS" w:hAnsiTheme="minorHAnsi" w:cs="Arial Unicode MS"/>
          <w:bCs/>
          <w:sz w:val="22"/>
          <w:szCs w:val="22"/>
          <w:lang w:eastAsia="sl-SI"/>
        </w:rPr>
        <w:t>Z dnem začetka lastnega izvajanja prevozov na Liniji 4 preneha obveznost izvajalca izvajati prevoze na tej liniji, obseg storitev po te</w:t>
      </w:r>
      <w:r w:rsidR="005E4965">
        <w:rPr>
          <w:rFonts w:asciiTheme="minorHAnsi" w:eastAsia="Arial Unicode MS" w:hAnsiTheme="minorHAnsi" w:cs="Arial Unicode MS"/>
          <w:bCs/>
          <w:sz w:val="22"/>
          <w:szCs w:val="22"/>
          <w:lang w:eastAsia="sl-SI"/>
        </w:rPr>
        <w:t>m okvirnega sporazumu</w:t>
      </w:r>
      <w:r w:rsidRPr="0039003C">
        <w:rPr>
          <w:rFonts w:asciiTheme="minorHAnsi" w:eastAsia="Arial Unicode MS" w:hAnsiTheme="minorHAnsi" w:cs="Arial Unicode MS"/>
          <w:bCs/>
          <w:sz w:val="22"/>
          <w:szCs w:val="22"/>
          <w:lang w:eastAsia="sl-SI"/>
        </w:rPr>
        <w:t xml:space="preserve"> pa se v tem delu ustrezno zmanjša. Izvajalec je do navedenega dne upravičen do plačila dejansko izvedenih storitev na Liniji 4 v skladu s pogodbeno dogovorjenimi cenami, po tem dnevu pa iz naslova zmanjšanja obsega storitev ni upravičen do nadomestila, povračila izgubljenega dobička ali drugega povračila.</w:t>
      </w:r>
    </w:p>
    <w:p w14:paraId="6F094036" w14:textId="77777777" w:rsidR="0039003C" w:rsidRDefault="0039003C"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34099C97" w14:textId="00B374CE" w:rsidR="006D6108" w:rsidRDefault="00981AD8"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981AD8">
        <w:rPr>
          <w:rFonts w:asciiTheme="minorHAnsi" w:eastAsia="Arial Unicode MS" w:hAnsiTheme="minorHAnsi" w:cs="Arial Unicode MS"/>
          <w:bCs/>
          <w:sz w:val="22"/>
          <w:szCs w:val="22"/>
          <w:lang w:eastAsia="sl-SI"/>
        </w:rPr>
        <w:t>Če naročnik pogojev za prevzem Linije 4 v lastno izvajanje ne bo zagotovil ali izvajalca o prevzemu ne bo pisno obvestil v skladu s tem členom, je izvajalec dolžan prevoze na Liniji 4 še naprej neprekinjeno izvajati v skladu s t</w:t>
      </w:r>
      <w:r w:rsidR="00697751">
        <w:rPr>
          <w:rFonts w:asciiTheme="minorHAnsi" w:eastAsia="Arial Unicode MS" w:hAnsiTheme="minorHAnsi" w:cs="Arial Unicode MS"/>
          <w:bCs/>
          <w:sz w:val="22"/>
          <w:szCs w:val="22"/>
          <w:lang w:eastAsia="sl-SI"/>
        </w:rPr>
        <w:t>em okvirnim sporazumom</w:t>
      </w:r>
      <w:r w:rsidRPr="00981AD8">
        <w:rPr>
          <w:rFonts w:asciiTheme="minorHAnsi" w:eastAsia="Arial Unicode MS" w:hAnsiTheme="minorHAnsi" w:cs="Arial Unicode MS"/>
          <w:bCs/>
          <w:sz w:val="22"/>
          <w:szCs w:val="22"/>
          <w:lang w:eastAsia="sl-SI"/>
        </w:rPr>
        <w:t xml:space="preserve"> in po pogodbeno dogovorjenih cenah.</w:t>
      </w:r>
    </w:p>
    <w:p w14:paraId="75C63718" w14:textId="77777777" w:rsidR="00981AD8" w:rsidRDefault="00981AD8"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6D45CD8F" w14:textId="68546367" w:rsidR="00981AD8" w:rsidRDefault="00981AD8"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981AD8">
        <w:rPr>
          <w:rFonts w:asciiTheme="minorHAnsi" w:eastAsia="Arial Unicode MS" w:hAnsiTheme="minorHAnsi" w:cs="Arial Unicode MS"/>
          <w:bCs/>
          <w:sz w:val="22"/>
          <w:szCs w:val="22"/>
          <w:lang w:eastAsia="sl-SI"/>
        </w:rPr>
        <w:t xml:space="preserve">Pogodbeni stranki bosta zaradi evidentiranja zmanjšanja obsega storitev </w:t>
      </w:r>
      <w:r>
        <w:rPr>
          <w:rFonts w:asciiTheme="minorHAnsi" w:eastAsia="Arial Unicode MS" w:hAnsiTheme="minorHAnsi" w:cs="Arial Unicode MS"/>
          <w:bCs/>
          <w:sz w:val="22"/>
          <w:szCs w:val="22"/>
          <w:lang w:eastAsia="sl-SI"/>
        </w:rPr>
        <w:t>ali</w:t>
      </w:r>
      <w:r w:rsidRPr="00981AD8">
        <w:rPr>
          <w:rFonts w:asciiTheme="minorHAnsi" w:eastAsia="Arial Unicode MS" w:hAnsiTheme="minorHAnsi" w:cs="Arial Unicode MS"/>
          <w:bCs/>
          <w:sz w:val="22"/>
          <w:szCs w:val="22"/>
          <w:lang w:eastAsia="sl-SI"/>
        </w:rPr>
        <w:t xml:space="preserve"> ustrezne uskladitve pogodbene vrednosti oziroma predračuna sklenili aneks k t</w:t>
      </w:r>
      <w:r w:rsidR="009E762E">
        <w:rPr>
          <w:rFonts w:asciiTheme="minorHAnsi" w:eastAsia="Arial Unicode MS" w:hAnsiTheme="minorHAnsi" w:cs="Arial Unicode MS"/>
          <w:bCs/>
          <w:sz w:val="22"/>
          <w:szCs w:val="22"/>
          <w:lang w:eastAsia="sl-SI"/>
        </w:rPr>
        <w:t>em sporazumu</w:t>
      </w:r>
      <w:r>
        <w:rPr>
          <w:rFonts w:asciiTheme="minorHAnsi" w:eastAsia="Arial Unicode MS" w:hAnsiTheme="minorHAnsi" w:cs="Arial Unicode MS"/>
          <w:bCs/>
          <w:sz w:val="22"/>
          <w:szCs w:val="22"/>
          <w:lang w:eastAsia="sl-SI"/>
        </w:rPr>
        <w:t>, ki bo uskladitvene narave</w:t>
      </w:r>
      <w:r w:rsidRPr="00981AD8">
        <w:rPr>
          <w:rFonts w:asciiTheme="minorHAnsi" w:eastAsia="Arial Unicode MS" w:hAnsiTheme="minorHAnsi" w:cs="Arial Unicode MS"/>
          <w:bCs/>
          <w:sz w:val="22"/>
          <w:szCs w:val="22"/>
          <w:lang w:eastAsia="sl-SI"/>
        </w:rPr>
        <w:t>.</w:t>
      </w:r>
      <w:r w:rsidR="006625A9">
        <w:rPr>
          <w:rFonts w:asciiTheme="minorHAnsi" w:eastAsia="Arial Unicode MS" w:hAnsiTheme="minorHAnsi" w:cs="Arial Unicode MS"/>
          <w:bCs/>
          <w:sz w:val="22"/>
          <w:szCs w:val="22"/>
          <w:lang w:eastAsia="sl-SI"/>
        </w:rPr>
        <w:t xml:space="preserve"> </w:t>
      </w:r>
      <w:r w:rsidR="006625A9" w:rsidRPr="006625A9">
        <w:rPr>
          <w:rFonts w:asciiTheme="minorHAnsi" w:eastAsia="Arial Unicode MS" w:hAnsiTheme="minorHAnsi" w:cs="Arial Unicode MS"/>
          <w:bCs/>
          <w:sz w:val="22"/>
          <w:szCs w:val="22"/>
          <w:lang w:eastAsia="sl-SI"/>
        </w:rPr>
        <w:t>Morebitna opustitev ali zamuda pri podpisu aneksa ne vpliva na učinkovanje pisnega obvestila naročnika in na prenehanje obveznosti izvajalca glede izvajanja prevozov na Liniji 4 z datumom, določenim v obvestilu naročnika.</w:t>
      </w:r>
    </w:p>
    <w:p w14:paraId="3F42D3A3" w14:textId="77777777" w:rsidR="00981AD8" w:rsidRDefault="00981AD8" w:rsidP="00882590">
      <w:pPr>
        <w:pStyle w:val="Vsebinaokvira"/>
        <w:widowControl w:val="0"/>
        <w:tabs>
          <w:tab w:val="left" w:pos="567"/>
        </w:tabs>
        <w:spacing w:line="276" w:lineRule="auto"/>
        <w:rPr>
          <w:rFonts w:asciiTheme="minorHAnsi" w:eastAsia="Arial Unicode MS" w:hAnsiTheme="minorHAnsi"/>
          <w:sz w:val="22"/>
          <w:szCs w:val="22"/>
        </w:rPr>
      </w:pPr>
    </w:p>
    <w:p w14:paraId="1EBE8E15" w14:textId="77777777" w:rsidR="0067526A" w:rsidRDefault="0067526A" w:rsidP="00882590">
      <w:pPr>
        <w:pStyle w:val="Vsebinaokvira"/>
        <w:widowControl w:val="0"/>
        <w:tabs>
          <w:tab w:val="left" w:pos="567"/>
        </w:tabs>
        <w:spacing w:line="276" w:lineRule="auto"/>
        <w:rPr>
          <w:rFonts w:asciiTheme="minorHAnsi" w:eastAsia="Arial Unicode MS" w:hAnsiTheme="minorHAnsi"/>
          <w:sz w:val="22"/>
          <w:szCs w:val="22"/>
        </w:rPr>
      </w:pPr>
    </w:p>
    <w:p w14:paraId="12DA5E2D" w14:textId="77777777" w:rsidR="0067526A" w:rsidRPr="00882590" w:rsidRDefault="0067526A" w:rsidP="00882590">
      <w:pPr>
        <w:pStyle w:val="Vsebinaokvira"/>
        <w:widowControl w:val="0"/>
        <w:tabs>
          <w:tab w:val="left" w:pos="567"/>
        </w:tabs>
        <w:spacing w:line="276" w:lineRule="auto"/>
        <w:rPr>
          <w:rFonts w:asciiTheme="minorHAnsi" w:eastAsia="Arial Unicode MS" w:hAnsiTheme="minorHAnsi"/>
          <w:sz w:val="22"/>
          <w:szCs w:val="22"/>
        </w:rPr>
      </w:pPr>
    </w:p>
    <w:p w14:paraId="3F87AFF4" w14:textId="0878988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lastRenderedPageBreak/>
        <w:t>OBVEZNOSTI IZVAJALCA</w:t>
      </w:r>
    </w:p>
    <w:p w14:paraId="1580EF1B" w14:textId="77777777" w:rsidR="00C86AA3" w:rsidRPr="00882590" w:rsidRDefault="00C86AA3" w:rsidP="00882590">
      <w:pPr>
        <w:pStyle w:val="Telobesedila"/>
        <w:spacing w:after="0" w:line="276" w:lineRule="auto"/>
        <w:rPr>
          <w:rFonts w:asciiTheme="minorHAnsi" w:hAnsiTheme="minorHAnsi"/>
          <w:b/>
          <w:sz w:val="22"/>
          <w:szCs w:val="22"/>
        </w:rPr>
      </w:pPr>
    </w:p>
    <w:p w14:paraId="5375F77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A433B3"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je dolžan opravljati prevoze na način in po pogojih, ki jih predpisuje veljavna zakonodaja s tega področja.</w:t>
      </w:r>
    </w:p>
    <w:p w14:paraId="09604A33" w14:textId="77777777" w:rsidR="002E3AB9" w:rsidRPr="00882590" w:rsidRDefault="002E3AB9" w:rsidP="00882590">
      <w:pPr>
        <w:spacing w:line="276" w:lineRule="auto"/>
        <w:jc w:val="both"/>
        <w:rPr>
          <w:rFonts w:asciiTheme="minorHAnsi" w:hAnsiTheme="minorHAnsi"/>
          <w:sz w:val="22"/>
          <w:szCs w:val="22"/>
        </w:rPr>
      </w:pPr>
    </w:p>
    <w:p w14:paraId="4E0B36DB"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odgovarja za varnost otrok med prevozom v šolo in iz šole v skladu z določili veljavne zakonodaje s področja predmeta okvirnega sporazuma.</w:t>
      </w:r>
    </w:p>
    <w:p w14:paraId="1F444F78" w14:textId="77777777" w:rsidR="002E3AB9" w:rsidRPr="00882590" w:rsidRDefault="002E3AB9" w:rsidP="00882590">
      <w:pPr>
        <w:spacing w:line="276" w:lineRule="auto"/>
        <w:jc w:val="both"/>
        <w:rPr>
          <w:rFonts w:asciiTheme="minorHAnsi" w:hAnsiTheme="minorHAnsi"/>
          <w:sz w:val="22"/>
          <w:szCs w:val="22"/>
        </w:rPr>
      </w:pPr>
    </w:p>
    <w:p w14:paraId="1AA97541"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dolžan zavarovati otroke proti morebitnim poškodbam, ki bi jih le-ti utrpeli v primeru prometne nesreče. </w:t>
      </w:r>
    </w:p>
    <w:p w14:paraId="7203FD1A" w14:textId="77777777" w:rsidR="00B13A1A" w:rsidRPr="00882590" w:rsidRDefault="00B13A1A" w:rsidP="00882590">
      <w:pPr>
        <w:spacing w:line="276" w:lineRule="auto"/>
        <w:jc w:val="both"/>
        <w:rPr>
          <w:rFonts w:asciiTheme="minorHAnsi" w:hAnsiTheme="minorHAnsi"/>
          <w:sz w:val="22"/>
          <w:szCs w:val="22"/>
        </w:rPr>
      </w:pPr>
    </w:p>
    <w:p w14:paraId="1E11BB0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94069F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obvezuje tudi, da bo:</w:t>
      </w:r>
    </w:p>
    <w:p w14:paraId="7C11EA17"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vse storitve bo izvajal v skladu s tem okvirnim sporazumom, njenimi prilogami in splošnimi akti šole in naročnika,</w:t>
      </w:r>
    </w:p>
    <w:p w14:paraId="564E7E86"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prevzete storitve izvršil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1C58B26C"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zagotovil voznike avtobusov, ki izpolnjujejo vse predpisane zdravstvene, delovne in druge pogoje v skladu z veljavnimi predpisi, ki urejajo področje prevoza potnikov v cestnem prometu in prevoza skupin otrok v cestnem prometu;</w:t>
      </w:r>
    </w:p>
    <w:p w14:paraId="11C1A79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opravljal prevoze z vozili, ki po standardu ustrezajo prevozom potnikov ter predpisom, ki določajo pogoje in opremo za vozila, s katerimi se prevažajo skupine šoloobveznih otrok;</w:t>
      </w:r>
    </w:p>
    <w:p w14:paraId="4D47E55C"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v primeru okvare vozila priskrbel nadomestno vozilo v najkrajšem možnem času;</w:t>
      </w:r>
    </w:p>
    <w:p w14:paraId="5A36E485"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opravil varen prevoz šolskih otrok,</w:t>
      </w:r>
    </w:p>
    <w:p w14:paraId="06E9A3F4" w14:textId="3D9E7094"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odgovarjal za škodo v primeru potnikove smrti (otroka), okvare zdravja in poškodbe (osebne škode) ali uničenja, poškodbe ali izginitev stvari (škoda na tujih stvareh), kakor tudi za zamudo ali prekinitev prevoza (druge škode)</w:t>
      </w:r>
      <w:r w:rsidR="009310D6">
        <w:rPr>
          <w:rFonts w:asciiTheme="minorHAnsi" w:hAnsiTheme="minorHAnsi" w:cs="Calibri"/>
          <w:sz w:val="22"/>
          <w:szCs w:val="22"/>
        </w:rPr>
        <w:t>,</w:t>
      </w:r>
    </w:p>
    <w:p w14:paraId="4C436EC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naročniku na njegovo zahtevo predložil dokumente o brezhibnosti vozil, s katerimi izvajalec izvaja prevoze,</w:t>
      </w:r>
    </w:p>
    <w:p w14:paraId="51FCB4E9"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sodeloval z naročnikom in upošteval tehnične pogoje, </w:t>
      </w:r>
    </w:p>
    <w:p w14:paraId="66B51D78" w14:textId="2671AA9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naročnika obveščal o morebitnih zamenjavah voznikov na posameznih relacijah,</w:t>
      </w:r>
    </w:p>
    <w:p w14:paraId="4D3861BB"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naročniku na njegovo zahtevo posredoval podatke o voznikih, ki so v preteklem obdobju opravljali storitve po tem okvirnem sporazumu ter druge podatke, potrebne za izvajanje nadzora nad opravljanjem storitev po tem okvirnem sporazumu,</w:t>
      </w:r>
    </w:p>
    <w:p w14:paraId="070A144F"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izvršil storitve gospodarno in pravočasno v korist naročnika, </w:t>
      </w:r>
    </w:p>
    <w:p w14:paraId="28B9D838"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storil vse, kar spada v obseg prevzetih obveznosti, da bi bili po tem okvirnem sporazumu dovoljeni roki izpolnjeni, </w:t>
      </w:r>
    </w:p>
    <w:p w14:paraId="7CA894B0"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sproti obveščal naročnika o tekoči problematiki in nastalih situacijah, ki bi lahko vplivale na izvršitev prevzetih obveznosti, </w:t>
      </w:r>
    </w:p>
    <w:p w14:paraId="6A5D148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varoval poslovno tajnost naročnika in njegovih partnerjev, kakor tudi tajnost vseh tehničnih podlog, tehnoloških postopkov in ostalih informacij naročnika,</w:t>
      </w:r>
    </w:p>
    <w:p w14:paraId="0FEA65B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lastRenderedPageBreak/>
        <w:t xml:space="preserve">bo varoval vse osebne podatke otrok in morebitnih drugih oseb, ki bodo koristili prevoze pri izvajalcu, ter osebne podatke tretjih oseb, do katerih bo izvajalec prišel zaradi ali v zvezi z izvajanjem tega okvirnega sporazuma, skladno z veljavno zakonodajo. </w:t>
      </w:r>
    </w:p>
    <w:p w14:paraId="2E4D57C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zanesljiv izvajalec, sposoben upravljanja, z izkušnjami, ugledom in zaposlenimi, ki so sposobni izvesti razpisana dela, ter da razpolagamo z zadostnimi tehničnimi in kadrovskimi zmogljivostmi za izvedbo javnega naročila;</w:t>
      </w:r>
    </w:p>
    <w:p w14:paraId="682C5004"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javno naročilo izvajal s strokovno usposobljenimi delavci oziroma kadrom in ga je sposoben izvesti;</w:t>
      </w:r>
    </w:p>
    <w:p w14:paraId="07069F8B"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23552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bodo vsi zamenjani kadri ob morebitni menjavi izpolnjevali veljavno zakonodajo;</w:t>
      </w:r>
    </w:p>
    <w:p w14:paraId="7A86F28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je v celoti seznanjen z obsegom in zahtevnostjo javnega naročila;</w:t>
      </w:r>
    </w:p>
    <w:p w14:paraId="26138083"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zagotovil varen prevoz šoloobveznih otrok, s tehnično brezhibnimi vozili, za katera ima veljavno licenco in izpolnjujejo pogoje, ki jih določajo predpisi za prevoze skupine otrok in ostala veljavna zakonodaja, ki ureja področje predmeta javnega naročila;</w:t>
      </w:r>
    </w:p>
    <w:p w14:paraId="5535D61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vozniki, ki sodelujejo v zadevni ponudbi za opravljanje prevozov šoloobveznih otrok, izpolnjujejo pogoje, ki jih določajo predpisi za prevoze skupine otrok in ostala veljavna zakonodaja, ki ureja področje predmeta javnega naročila;</w:t>
      </w:r>
    </w:p>
    <w:p w14:paraId="0D63FD0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ima v primeru okvare vozila ali odsotnosti voznika zagotavlja nadomestno vozilo oz. nadomestnega voznika, ki bo sposoben nemoteno, varno in v skladu z veljavno zakonodajo, ki ureja področje predmeta javnega naročila, opravljati prevoze učencev osnovnih šol; </w:t>
      </w:r>
    </w:p>
    <w:p w14:paraId="4FEF2EB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izvaja notranjo kontrolo, kar pomeni, da izvaja trajno kontrolo nad izvajanjem predpisanih zdravstvenih, delovnih in drugih pogojev, ki jih morajo izpolnjevati vozniki, potrebnih za varno upravljanje z vozilom, nad predpisanimi pogoji glede vozil in izvajanjem drugih predpisanih ukrepov, od katerih je odvisna varnost cestnega prometa;</w:t>
      </w:r>
    </w:p>
    <w:p w14:paraId="25DF0FC6"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ima veljavno licenco za opravljanje prostega cestnega prevoza oseb v notranjem cestnem prometu.</w:t>
      </w:r>
    </w:p>
    <w:p w14:paraId="7F79C51C" w14:textId="52A76D1E" w:rsidR="00E3227B" w:rsidRPr="00882590" w:rsidRDefault="00E3227B" w:rsidP="006D6108">
      <w:pPr>
        <w:pStyle w:val="Odstavekseznama"/>
        <w:spacing w:line="276" w:lineRule="auto"/>
        <w:jc w:val="both"/>
        <w:rPr>
          <w:rFonts w:asciiTheme="minorHAnsi" w:hAnsiTheme="minorHAnsi" w:cs="Calibri"/>
          <w:sz w:val="22"/>
          <w:szCs w:val="22"/>
        </w:rPr>
      </w:pPr>
    </w:p>
    <w:p w14:paraId="0B3F63DC"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bo opravljal prevoze z vozili, ki jih je ponudil v ponudbi, na osnovi katere je bil izbran.</w:t>
      </w:r>
    </w:p>
    <w:p w14:paraId="19E6A4F3" w14:textId="77777777" w:rsidR="006D6108" w:rsidRPr="006D6108" w:rsidRDefault="006D6108" w:rsidP="006D6108">
      <w:pPr>
        <w:spacing w:line="276" w:lineRule="auto"/>
        <w:jc w:val="both"/>
        <w:rPr>
          <w:rFonts w:asciiTheme="minorHAnsi" w:hAnsiTheme="minorHAnsi" w:cs="Calibri"/>
          <w:sz w:val="22"/>
          <w:szCs w:val="22"/>
        </w:rPr>
      </w:pPr>
    </w:p>
    <w:p w14:paraId="4052B054"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V primeru okvare ali zamenjave vozil bo prevoze opravljal z drugimi vozili enake ali boljše kvalitete in po dovozih, razvozih in relacijah, ki so bile navedene v razpisni dokumentaciji oz. v primeru sprememb usklajene s strani naročnika.  </w:t>
      </w:r>
    </w:p>
    <w:p w14:paraId="3F436D3E" w14:textId="77777777" w:rsidR="006D6108" w:rsidRPr="006D6108" w:rsidRDefault="006D6108" w:rsidP="006D6108">
      <w:pPr>
        <w:spacing w:line="276" w:lineRule="auto"/>
        <w:jc w:val="both"/>
        <w:rPr>
          <w:rFonts w:asciiTheme="minorHAnsi" w:hAnsiTheme="minorHAnsi" w:cs="Calibri"/>
          <w:sz w:val="22"/>
          <w:szCs w:val="22"/>
        </w:rPr>
      </w:pPr>
    </w:p>
    <w:p w14:paraId="18C2BE7D" w14:textId="4FF85EF9"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Izvajalec se zavezuje, da bo v času </w:t>
      </w:r>
      <w:r w:rsidR="007D0D58">
        <w:rPr>
          <w:rFonts w:asciiTheme="minorHAnsi" w:hAnsiTheme="minorHAnsi" w:cs="Calibri"/>
          <w:sz w:val="22"/>
          <w:szCs w:val="22"/>
        </w:rPr>
        <w:t xml:space="preserve">veljavnosti tega okvirnega sporazuma </w:t>
      </w:r>
      <w:r w:rsidRPr="006D6108">
        <w:rPr>
          <w:rFonts w:asciiTheme="minorHAnsi" w:hAnsiTheme="minorHAnsi" w:cs="Calibri"/>
          <w:sz w:val="22"/>
          <w:szCs w:val="22"/>
        </w:rPr>
        <w:t xml:space="preserve">opravljal prevoze šoloobveznih otrok vse dni pouka po šolskem koledarju za šolska leta </w:t>
      </w:r>
      <w:r w:rsidR="007D0D58">
        <w:rPr>
          <w:rFonts w:asciiTheme="minorHAnsi" w:hAnsiTheme="minorHAnsi" w:cs="Calibri"/>
          <w:sz w:val="22"/>
          <w:szCs w:val="22"/>
        </w:rPr>
        <w:t>2026</w:t>
      </w:r>
      <w:r w:rsidRPr="006D6108">
        <w:rPr>
          <w:rFonts w:asciiTheme="minorHAnsi" w:hAnsiTheme="minorHAnsi" w:cs="Calibri"/>
          <w:sz w:val="22"/>
          <w:szCs w:val="22"/>
        </w:rPr>
        <w:t>/202</w:t>
      </w:r>
      <w:r>
        <w:rPr>
          <w:rFonts w:asciiTheme="minorHAnsi" w:hAnsiTheme="minorHAnsi" w:cs="Calibri"/>
          <w:sz w:val="22"/>
          <w:szCs w:val="22"/>
        </w:rPr>
        <w:t>7</w:t>
      </w:r>
      <w:r w:rsidRPr="006D6108">
        <w:rPr>
          <w:rFonts w:asciiTheme="minorHAnsi" w:hAnsiTheme="minorHAnsi" w:cs="Calibri"/>
          <w:sz w:val="22"/>
          <w:szCs w:val="22"/>
        </w:rPr>
        <w:t>, 202</w:t>
      </w:r>
      <w:r>
        <w:rPr>
          <w:rFonts w:asciiTheme="minorHAnsi" w:hAnsiTheme="minorHAnsi" w:cs="Calibri"/>
          <w:sz w:val="22"/>
          <w:szCs w:val="22"/>
        </w:rPr>
        <w:t>7</w:t>
      </w:r>
      <w:r w:rsidRPr="006D6108">
        <w:rPr>
          <w:rFonts w:asciiTheme="minorHAnsi" w:hAnsiTheme="minorHAnsi" w:cs="Calibri"/>
          <w:sz w:val="22"/>
          <w:szCs w:val="22"/>
        </w:rPr>
        <w:t>/202</w:t>
      </w:r>
      <w:r>
        <w:rPr>
          <w:rFonts w:asciiTheme="minorHAnsi" w:hAnsiTheme="minorHAnsi" w:cs="Calibri"/>
          <w:sz w:val="22"/>
          <w:szCs w:val="22"/>
        </w:rPr>
        <w:t>8</w:t>
      </w:r>
      <w:r w:rsidR="007D0D58">
        <w:rPr>
          <w:rFonts w:asciiTheme="minorHAnsi" w:hAnsiTheme="minorHAnsi" w:cs="Calibri"/>
          <w:sz w:val="22"/>
          <w:szCs w:val="22"/>
        </w:rPr>
        <w:t>,</w:t>
      </w:r>
      <w:r w:rsidRPr="006D6108">
        <w:rPr>
          <w:rFonts w:asciiTheme="minorHAnsi" w:hAnsiTheme="minorHAnsi" w:cs="Calibri"/>
          <w:sz w:val="22"/>
          <w:szCs w:val="22"/>
        </w:rPr>
        <w:t xml:space="preserve"> 202</w:t>
      </w:r>
      <w:r>
        <w:rPr>
          <w:rFonts w:asciiTheme="minorHAnsi" w:hAnsiTheme="minorHAnsi" w:cs="Calibri"/>
          <w:sz w:val="22"/>
          <w:szCs w:val="22"/>
        </w:rPr>
        <w:t>8</w:t>
      </w:r>
      <w:r w:rsidRPr="006D6108">
        <w:rPr>
          <w:rFonts w:asciiTheme="minorHAnsi" w:hAnsiTheme="minorHAnsi" w:cs="Calibri"/>
          <w:sz w:val="22"/>
          <w:szCs w:val="22"/>
        </w:rPr>
        <w:t>/202</w:t>
      </w:r>
      <w:r>
        <w:rPr>
          <w:rFonts w:asciiTheme="minorHAnsi" w:hAnsiTheme="minorHAnsi" w:cs="Calibri"/>
          <w:sz w:val="22"/>
          <w:szCs w:val="22"/>
        </w:rPr>
        <w:t>9</w:t>
      </w:r>
      <w:r w:rsidR="007D0D58">
        <w:rPr>
          <w:rFonts w:asciiTheme="minorHAnsi" w:hAnsiTheme="minorHAnsi" w:cs="Calibri"/>
          <w:sz w:val="22"/>
          <w:szCs w:val="22"/>
        </w:rPr>
        <w:t xml:space="preserve"> in 2029/2030</w:t>
      </w:r>
      <w:r w:rsidRPr="006D6108">
        <w:rPr>
          <w:rFonts w:asciiTheme="minorHAnsi" w:hAnsiTheme="minorHAnsi" w:cs="Calibri"/>
          <w:sz w:val="22"/>
          <w:szCs w:val="22"/>
        </w:rPr>
        <w:t>.</w:t>
      </w:r>
    </w:p>
    <w:p w14:paraId="02128885" w14:textId="77777777" w:rsidR="006D6108" w:rsidRPr="006D6108" w:rsidRDefault="006D6108" w:rsidP="006D6108">
      <w:pPr>
        <w:spacing w:line="276" w:lineRule="auto"/>
        <w:jc w:val="both"/>
        <w:rPr>
          <w:rFonts w:asciiTheme="minorHAnsi" w:hAnsiTheme="minorHAnsi" w:cs="Calibri"/>
          <w:sz w:val="22"/>
          <w:szCs w:val="22"/>
        </w:rPr>
      </w:pPr>
    </w:p>
    <w:p w14:paraId="1C0C1841"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skrbi za varnost vstopnih in izstopnih mest.</w:t>
      </w:r>
    </w:p>
    <w:p w14:paraId="170B4977" w14:textId="77777777" w:rsidR="006D6108" w:rsidRPr="006D6108" w:rsidRDefault="006D6108" w:rsidP="006D6108">
      <w:pPr>
        <w:spacing w:line="276" w:lineRule="auto"/>
        <w:jc w:val="both"/>
        <w:rPr>
          <w:rFonts w:asciiTheme="minorHAnsi" w:hAnsiTheme="minorHAnsi" w:cs="Calibri"/>
          <w:sz w:val="22"/>
          <w:szCs w:val="22"/>
        </w:rPr>
      </w:pPr>
    </w:p>
    <w:p w14:paraId="270E082A"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v celoti odgovarja za varnost učencev med prevozom v šolo in iz šole ter je dolžan zagotoviti vse ustrezne ukrepe za zagotavljanje varnosti pri vstopu in izstopu, v vozilu ali med prevozom in zavarovati učence pred morebitnimi poškodbami.</w:t>
      </w:r>
    </w:p>
    <w:p w14:paraId="605BF3FF" w14:textId="77777777" w:rsidR="006D6108" w:rsidRPr="006D6108" w:rsidRDefault="006D6108" w:rsidP="006D6108">
      <w:pPr>
        <w:spacing w:line="276" w:lineRule="auto"/>
        <w:jc w:val="both"/>
        <w:rPr>
          <w:rFonts w:asciiTheme="minorHAnsi" w:hAnsiTheme="minorHAnsi" w:cs="Calibri"/>
          <w:sz w:val="22"/>
          <w:szCs w:val="22"/>
        </w:rPr>
      </w:pPr>
    </w:p>
    <w:p w14:paraId="42AC5514"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se obvezuje tudi, da bo vsakega voznika, ki bo opravljal storitve po tem okvirnem sporazumu, seznanil z naslednjimi zahtevami:</w:t>
      </w:r>
    </w:p>
    <w:p w14:paraId="6848B921" w14:textId="4649FDA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da morajo upoštevati navodila naročnika in šole, podana v zvezi z izvajanjem predmeta tega okvirnega sporazuma, </w:t>
      </w:r>
    </w:p>
    <w:p w14:paraId="48F31129" w14:textId="06D6D01B"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da morajo vozniki upoštevati, da so potniki v cestnem prevozu otroci, ki jim je potrebno pomagati in svetovati, </w:t>
      </w:r>
    </w:p>
    <w:p w14:paraId="7D8BD162" w14:textId="4EFF25EE" w:rsidR="00E3227B"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da morajo biti tolerantni in strpni do otrok.</w:t>
      </w:r>
    </w:p>
    <w:p w14:paraId="5C5CFE59" w14:textId="77777777" w:rsidR="006D6108" w:rsidRPr="00882590" w:rsidRDefault="006D6108" w:rsidP="00882590">
      <w:pPr>
        <w:autoSpaceDE w:val="0"/>
        <w:autoSpaceDN w:val="0"/>
        <w:adjustRightInd w:val="0"/>
        <w:spacing w:line="276" w:lineRule="auto"/>
        <w:rPr>
          <w:rFonts w:asciiTheme="minorHAnsi" w:eastAsia="Arial Unicode MS" w:hAnsiTheme="minorHAnsi"/>
          <w:sz w:val="22"/>
          <w:szCs w:val="22"/>
        </w:rPr>
      </w:pPr>
    </w:p>
    <w:p w14:paraId="00F926E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7155BF7C"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882590" w:rsidRDefault="00081142" w:rsidP="00882590">
      <w:pPr>
        <w:spacing w:line="276" w:lineRule="auto"/>
        <w:jc w:val="both"/>
        <w:rPr>
          <w:rFonts w:asciiTheme="minorHAnsi" w:hAnsiTheme="minorHAnsi"/>
          <w:sz w:val="22"/>
          <w:szCs w:val="22"/>
        </w:rPr>
      </w:pPr>
    </w:p>
    <w:p w14:paraId="6CEA5BAA" w14:textId="77777777" w:rsidR="00081142" w:rsidRPr="00882590" w:rsidRDefault="00081142" w:rsidP="00882590">
      <w:pPr>
        <w:spacing w:line="276" w:lineRule="auto"/>
        <w:jc w:val="both"/>
        <w:rPr>
          <w:rFonts w:asciiTheme="minorHAnsi" w:hAnsiTheme="minorHAnsi"/>
          <w:sz w:val="22"/>
          <w:szCs w:val="22"/>
        </w:rPr>
      </w:pPr>
      <w:r w:rsidRPr="00882590">
        <w:rPr>
          <w:rFonts w:asciiTheme="minorHAnsi" w:hAnsiTheme="minorHAnsi"/>
          <w:sz w:val="22"/>
          <w:szCs w:val="22"/>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178C798B" w14:textId="77777777" w:rsidR="00B13A1A" w:rsidRPr="00882590" w:rsidRDefault="00B13A1A" w:rsidP="00882590">
      <w:pPr>
        <w:pStyle w:val="Telobesedila"/>
        <w:spacing w:after="0" w:line="276" w:lineRule="auto"/>
        <w:rPr>
          <w:rFonts w:asciiTheme="minorHAnsi" w:hAnsiTheme="minorHAnsi"/>
          <w:b/>
          <w:sz w:val="22"/>
          <w:szCs w:val="22"/>
        </w:rPr>
      </w:pPr>
    </w:p>
    <w:p w14:paraId="031F94A7" w14:textId="7E9E6594"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NAROČNIKA</w:t>
      </w:r>
    </w:p>
    <w:p w14:paraId="1DABC9FE" w14:textId="77777777" w:rsidR="00C86AA3" w:rsidRPr="00882590" w:rsidRDefault="00C86AA3" w:rsidP="00882590">
      <w:pPr>
        <w:pStyle w:val="Telobesedila"/>
        <w:spacing w:after="0" w:line="276" w:lineRule="auto"/>
        <w:rPr>
          <w:rFonts w:asciiTheme="minorHAnsi" w:hAnsiTheme="minorHAnsi"/>
          <w:b/>
          <w:sz w:val="22"/>
          <w:szCs w:val="22"/>
        </w:rPr>
      </w:pPr>
    </w:p>
    <w:p w14:paraId="6D96854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28336D4" w14:textId="77777777" w:rsidR="002E3AB9" w:rsidRPr="00882590" w:rsidRDefault="002E3AB9" w:rsidP="00882590">
      <w:pPr>
        <w:tabs>
          <w:tab w:val="left" w:pos="567"/>
        </w:tabs>
        <w:spacing w:line="276" w:lineRule="auto"/>
        <w:ind w:left="284" w:right="56" w:hanging="284"/>
        <w:rPr>
          <w:rFonts w:asciiTheme="minorHAnsi" w:hAnsiTheme="minorHAnsi"/>
          <w:sz w:val="22"/>
          <w:szCs w:val="22"/>
        </w:rPr>
      </w:pPr>
      <w:r w:rsidRPr="00882590">
        <w:rPr>
          <w:rFonts w:asciiTheme="minorHAnsi" w:hAnsiTheme="minorHAnsi"/>
          <w:sz w:val="22"/>
          <w:szCs w:val="22"/>
        </w:rPr>
        <w:t>Naročnik je dolžan:</w:t>
      </w:r>
    </w:p>
    <w:p w14:paraId="3EDB4B8A"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obvestiti izvajalca o spremembi voznega reda oziroma spremembi šolskega urnika, ki ima za posledico spremembo voznega reda,</w:t>
      </w:r>
    </w:p>
    <w:p w14:paraId="7DEDD5E1"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sporočiti bistveno spremembo števila učencev, ki uporabljajo prevoz, ki je predmet tega javnega naročila</w:t>
      </w:r>
      <w:r w:rsidR="00B13A1A" w:rsidRPr="00882590">
        <w:rPr>
          <w:rFonts w:asciiTheme="minorHAnsi" w:hAnsiTheme="minorHAnsi"/>
          <w:sz w:val="22"/>
          <w:szCs w:val="22"/>
        </w:rPr>
        <w:t>,</w:t>
      </w:r>
    </w:p>
    <w:p w14:paraId="28331665"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pravočasno poravnati zapadle obveznosti po tem okvirnem sporazumu.</w:t>
      </w:r>
    </w:p>
    <w:p w14:paraId="4AEEEBB2" w14:textId="77777777" w:rsidR="00081142" w:rsidRPr="00882590" w:rsidRDefault="00081142" w:rsidP="00882590">
      <w:pPr>
        <w:spacing w:line="276" w:lineRule="auto"/>
        <w:rPr>
          <w:rFonts w:asciiTheme="minorHAnsi" w:hAnsiTheme="minorHAnsi" w:cs="Calibri"/>
          <w:b/>
          <w:sz w:val="22"/>
          <w:szCs w:val="22"/>
        </w:rPr>
      </w:pPr>
    </w:p>
    <w:p w14:paraId="4AD4DEAF" w14:textId="77777777" w:rsidR="00081142" w:rsidRPr="00882590" w:rsidRDefault="00081142"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ali v njegovem imenu druga oseba, ki jo naročnik pooblasti</w:t>
      </w:r>
      <w:r w:rsidR="00B13A1A" w:rsidRPr="00882590">
        <w:rPr>
          <w:rFonts w:asciiTheme="minorHAnsi" w:hAnsiTheme="minorHAnsi" w:cs="Calibri"/>
          <w:sz w:val="22"/>
          <w:szCs w:val="22"/>
        </w:rPr>
        <w:t>,</w:t>
      </w:r>
      <w:r w:rsidRPr="00882590">
        <w:rPr>
          <w:rFonts w:asciiTheme="minorHAnsi" w:hAnsiTheme="minorHAnsi" w:cs="Calibri"/>
          <w:sz w:val="22"/>
          <w:szCs w:val="22"/>
        </w:rPr>
        <w:t xml:space="preserve">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636FC34D" w14:textId="77777777" w:rsidR="00081142" w:rsidRPr="00882590" w:rsidRDefault="00081142" w:rsidP="00882590">
      <w:pPr>
        <w:spacing w:line="276" w:lineRule="auto"/>
        <w:jc w:val="both"/>
        <w:rPr>
          <w:rFonts w:asciiTheme="minorHAnsi" w:hAnsiTheme="minorHAnsi" w:cs="Calibri"/>
          <w:sz w:val="22"/>
          <w:szCs w:val="22"/>
        </w:rPr>
      </w:pPr>
    </w:p>
    <w:p w14:paraId="28D4FCAB" w14:textId="77777777" w:rsidR="002E3AB9" w:rsidRPr="00882590" w:rsidRDefault="002E3AB9" w:rsidP="00882590">
      <w:pPr>
        <w:spacing w:line="276" w:lineRule="auto"/>
        <w:rPr>
          <w:rFonts w:asciiTheme="minorHAnsi" w:hAnsiTheme="minorHAnsi"/>
          <w:sz w:val="22"/>
          <w:szCs w:val="22"/>
        </w:rPr>
      </w:pPr>
    </w:p>
    <w:p w14:paraId="7F5360F1" w14:textId="0E6193C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VREDNOST OKVIRNEGA SPORAZUMA</w:t>
      </w:r>
    </w:p>
    <w:p w14:paraId="506F499B" w14:textId="77777777" w:rsidR="00C86AA3" w:rsidRPr="00882590" w:rsidRDefault="00C86AA3" w:rsidP="00882590">
      <w:pPr>
        <w:pStyle w:val="Telobesedila"/>
        <w:spacing w:after="0" w:line="276" w:lineRule="auto"/>
        <w:rPr>
          <w:rFonts w:asciiTheme="minorHAnsi" w:hAnsiTheme="minorHAnsi"/>
          <w:b/>
          <w:sz w:val="22"/>
          <w:szCs w:val="22"/>
        </w:rPr>
      </w:pPr>
    </w:p>
    <w:p w14:paraId="3CBAF3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B275822" w14:textId="77777777"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Okvirna vrednost storitev, v skladu s ponudbo izvajalca, ki je sestavni del okvirnega sporazuma znaša za:</w:t>
      </w:r>
    </w:p>
    <w:p w14:paraId="5F6D02B1" w14:textId="77777777" w:rsidR="002E3AB9" w:rsidRPr="00882590" w:rsidRDefault="002E3AB9" w:rsidP="00882590">
      <w:pPr>
        <w:autoSpaceDE w:val="0"/>
        <w:autoSpaceDN w:val="0"/>
        <w:adjustRightInd w:val="0"/>
        <w:spacing w:line="276" w:lineRule="auto"/>
        <w:rPr>
          <w:rFonts w:asciiTheme="minorHAnsi" w:hAnsiTheme="minorHAnsi"/>
          <w:sz w:val="22"/>
          <w:szCs w:val="22"/>
        </w:rPr>
      </w:pPr>
    </w:p>
    <w:p w14:paraId="511EEFCC" w14:textId="6D9F9ADE" w:rsidR="002E3AB9" w:rsidRPr="00882590" w:rsidRDefault="00D93B95" w:rsidP="00882590">
      <w:pPr>
        <w:spacing w:line="276" w:lineRule="auto"/>
        <w:rPr>
          <w:rFonts w:asciiTheme="minorHAnsi" w:eastAsiaTheme="minorEastAsia" w:hAnsiTheme="minorHAnsi"/>
          <w:sz w:val="22"/>
          <w:szCs w:val="22"/>
        </w:rPr>
      </w:pPr>
      <w:r w:rsidRPr="00882590">
        <w:rPr>
          <w:rFonts w:asciiTheme="minorHAnsi" w:eastAsiaTheme="minorEastAsia" w:hAnsiTheme="minorHAnsi"/>
          <w:sz w:val="22"/>
          <w:szCs w:val="22"/>
          <w:highlight w:val="lightGray"/>
        </w:rPr>
        <w:t xml:space="preserve">[pred sklenitvijo </w:t>
      </w:r>
      <w:r w:rsidR="00CC7CE2">
        <w:rPr>
          <w:rFonts w:asciiTheme="minorHAnsi" w:eastAsiaTheme="minorEastAsia" w:hAnsiTheme="minorHAnsi"/>
          <w:sz w:val="22"/>
          <w:szCs w:val="22"/>
          <w:highlight w:val="lightGray"/>
        </w:rPr>
        <w:t>sporazuma</w:t>
      </w:r>
      <w:r w:rsidRPr="00882590">
        <w:rPr>
          <w:rFonts w:asciiTheme="minorHAnsi" w:eastAsiaTheme="minorEastAsia" w:hAnsiTheme="minorHAnsi"/>
          <w:sz w:val="22"/>
          <w:szCs w:val="22"/>
          <w:highlight w:val="lightGray"/>
        </w:rPr>
        <w:t xml:space="preserve"> se tu prenesejo podatki iz ponudbenega predračuna izbranega ponudnika]</w:t>
      </w:r>
    </w:p>
    <w:p w14:paraId="5BB8A54F" w14:textId="77777777" w:rsidR="002E3AB9" w:rsidRDefault="002E3AB9" w:rsidP="00AC2341">
      <w:pPr>
        <w:tabs>
          <w:tab w:val="left" w:pos="284"/>
          <w:tab w:val="left" w:pos="567"/>
          <w:tab w:val="left" w:pos="851"/>
        </w:tabs>
        <w:spacing w:line="276" w:lineRule="auto"/>
        <w:jc w:val="both"/>
        <w:rPr>
          <w:rFonts w:asciiTheme="minorHAnsi" w:eastAsiaTheme="minorEastAsia" w:hAnsiTheme="minorHAnsi"/>
          <w:b/>
          <w:sz w:val="22"/>
          <w:szCs w:val="22"/>
        </w:rPr>
      </w:pPr>
      <w:bookmarkStart w:id="1" w:name="_Hlk72913063"/>
    </w:p>
    <w:p w14:paraId="77E38182" w14:textId="1858401C" w:rsidR="00AC2341" w:rsidRDefault="00AC2341" w:rsidP="00AC2341">
      <w:pPr>
        <w:tabs>
          <w:tab w:val="left" w:pos="284"/>
          <w:tab w:val="left" w:pos="567"/>
          <w:tab w:val="left" w:pos="851"/>
        </w:tabs>
        <w:spacing w:line="276" w:lineRule="auto"/>
        <w:jc w:val="both"/>
        <w:rPr>
          <w:rFonts w:asciiTheme="minorHAnsi" w:eastAsiaTheme="minorEastAsia" w:hAnsiTheme="minorHAnsi"/>
          <w:bCs/>
          <w:sz w:val="22"/>
          <w:szCs w:val="22"/>
        </w:rPr>
      </w:pPr>
      <w:r w:rsidRPr="00AC2341">
        <w:rPr>
          <w:rFonts w:asciiTheme="minorHAnsi" w:eastAsiaTheme="minorEastAsia" w:hAnsiTheme="minorHAnsi"/>
          <w:bCs/>
          <w:sz w:val="22"/>
          <w:szCs w:val="22"/>
        </w:rPr>
        <w:t>Pogodbeno dogovorjena cena</w:t>
      </w:r>
      <w:r w:rsidR="0067526A">
        <w:rPr>
          <w:rFonts w:asciiTheme="minorHAnsi" w:eastAsiaTheme="minorEastAsia" w:hAnsiTheme="minorHAnsi"/>
          <w:bCs/>
          <w:sz w:val="22"/>
          <w:szCs w:val="22"/>
        </w:rPr>
        <w:t xml:space="preserve">, ki se uporablja kot kalkulativni element, </w:t>
      </w:r>
      <w:r w:rsidRPr="00AC2341">
        <w:rPr>
          <w:rFonts w:asciiTheme="minorHAnsi" w:eastAsiaTheme="minorEastAsia" w:hAnsiTheme="minorHAnsi"/>
          <w:bCs/>
          <w:sz w:val="22"/>
          <w:szCs w:val="22"/>
        </w:rPr>
        <w:t xml:space="preserve">znaša: </w:t>
      </w:r>
    </w:p>
    <w:p w14:paraId="00A2C2D7" w14:textId="77777777" w:rsidR="006D6108" w:rsidRDefault="006D6108" w:rsidP="00AC2341">
      <w:pPr>
        <w:tabs>
          <w:tab w:val="left" w:pos="284"/>
          <w:tab w:val="left" w:pos="567"/>
          <w:tab w:val="left" w:pos="851"/>
        </w:tabs>
        <w:spacing w:line="276" w:lineRule="auto"/>
        <w:jc w:val="both"/>
        <w:rPr>
          <w:rFonts w:asciiTheme="minorHAnsi" w:eastAsiaTheme="minorEastAsia" w:hAnsiTheme="minorHAnsi"/>
          <w:bCs/>
          <w:sz w:val="22"/>
          <w:szCs w:val="22"/>
        </w:rPr>
      </w:pPr>
    </w:p>
    <w:p w14:paraId="416A6AE8" w14:textId="026E73BE" w:rsidR="006D6108" w:rsidRPr="00882590" w:rsidRDefault="006D6108" w:rsidP="006D6108">
      <w:pPr>
        <w:spacing w:line="276" w:lineRule="auto"/>
        <w:rPr>
          <w:rFonts w:asciiTheme="minorHAnsi" w:eastAsiaTheme="minorEastAsia" w:hAnsiTheme="minorHAnsi"/>
          <w:sz w:val="22"/>
          <w:szCs w:val="22"/>
        </w:rPr>
      </w:pPr>
      <w:r w:rsidRPr="00882590">
        <w:rPr>
          <w:rFonts w:asciiTheme="minorHAnsi" w:eastAsiaTheme="minorEastAsia" w:hAnsiTheme="minorHAnsi"/>
          <w:sz w:val="22"/>
          <w:szCs w:val="22"/>
          <w:highlight w:val="lightGray"/>
        </w:rPr>
        <w:lastRenderedPageBreak/>
        <w:t xml:space="preserve">[pred sklenitvijo </w:t>
      </w:r>
      <w:r w:rsidR="00CC7CE2">
        <w:rPr>
          <w:rFonts w:asciiTheme="minorHAnsi" w:eastAsiaTheme="minorEastAsia" w:hAnsiTheme="minorHAnsi"/>
          <w:sz w:val="22"/>
          <w:szCs w:val="22"/>
          <w:highlight w:val="lightGray"/>
        </w:rPr>
        <w:t>sporazuma</w:t>
      </w:r>
      <w:r w:rsidRPr="00882590">
        <w:rPr>
          <w:rFonts w:asciiTheme="minorHAnsi" w:eastAsiaTheme="minorEastAsia" w:hAnsiTheme="minorHAnsi"/>
          <w:sz w:val="22"/>
          <w:szCs w:val="22"/>
          <w:highlight w:val="lightGray"/>
        </w:rPr>
        <w:t xml:space="preserve"> se tu prenesejo podatki iz ponudbenega predračuna izbranega ponudnika]</w:t>
      </w:r>
    </w:p>
    <w:bookmarkEnd w:id="1"/>
    <w:p w14:paraId="787BD718" w14:textId="77777777" w:rsidR="002E3AB9" w:rsidRPr="00882590" w:rsidRDefault="002E3AB9" w:rsidP="00882590">
      <w:pPr>
        <w:spacing w:line="276" w:lineRule="auto"/>
        <w:ind w:right="56"/>
        <w:rPr>
          <w:rFonts w:asciiTheme="minorHAnsi" w:hAnsiTheme="minorHAnsi"/>
          <w:sz w:val="22"/>
          <w:szCs w:val="22"/>
        </w:rPr>
      </w:pPr>
    </w:p>
    <w:p w14:paraId="41F7B3FF" w14:textId="77777777"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Cene vključujejo vse stroške (trošarine, takse, prevoz, zavarovanje, parkirnine, cestnine, gorivo….), ki jih bo izvajalec imel z izvedbo javnega naročila, pri tem pa se šteje, da v celoti pozna predmet okvirnega sporazuma.</w:t>
      </w:r>
    </w:p>
    <w:p w14:paraId="48807710" w14:textId="77777777" w:rsidR="002E3AB9" w:rsidRPr="00882590" w:rsidRDefault="002E3AB9" w:rsidP="00882590">
      <w:pPr>
        <w:spacing w:line="276" w:lineRule="auto"/>
        <w:ind w:right="56"/>
        <w:rPr>
          <w:rFonts w:asciiTheme="minorHAnsi" w:hAnsiTheme="minorHAnsi"/>
          <w:sz w:val="22"/>
          <w:szCs w:val="22"/>
        </w:rPr>
      </w:pPr>
    </w:p>
    <w:p w14:paraId="03646F6B" w14:textId="77777777" w:rsidR="00B13A1A"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F12FDBD" w14:textId="17C6F6C2"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 xml:space="preserve">Cene so za obdobje šolskega leta </w:t>
      </w:r>
      <w:r w:rsidR="006D5D69" w:rsidRPr="00882590">
        <w:rPr>
          <w:rFonts w:asciiTheme="minorHAnsi" w:hAnsiTheme="minorHAnsi"/>
          <w:sz w:val="22"/>
          <w:szCs w:val="22"/>
        </w:rPr>
        <w:t>202</w:t>
      </w:r>
      <w:r w:rsidR="00D36E45">
        <w:rPr>
          <w:rFonts w:asciiTheme="minorHAnsi" w:hAnsiTheme="minorHAnsi"/>
          <w:sz w:val="22"/>
          <w:szCs w:val="22"/>
        </w:rPr>
        <w:t>6</w:t>
      </w:r>
      <w:r w:rsidR="006D5D69" w:rsidRPr="00882590">
        <w:rPr>
          <w:rFonts w:asciiTheme="minorHAnsi" w:hAnsiTheme="minorHAnsi"/>
          <w:sz w:val="22"/>
          <w:szCs w:val="22"/>
        </w:rPr>
        <w:t>/202</w:t>
      </w:r>
      <w:r w:rsidR="00D36E45">
        <w:rPr>
          <w:rFonts w:asciiTheme="minorHAnsi" w:hAnsiTheme="minorHAnsi"/>
          <w:sz w:val="22"/>
          <w:szCs w:val="22"/>
        </w:rPr>
        <w:t>7</w:t>
      </w:r>
      <w:r w:rsidRPr="00882590">
        <w:rPr>
          <w:rFonts w:asciiTheme="minorHAnsi" w:hAnsiTheme="minorHAnsi"/>
          <w:sz w:val="22"/>
          <w:szCs w:val="22"/>
        </w:rPr>
        <w:t xml:space="preserve"> fiksne.</w:t>
      </w:r>
    </w:p>
    <w:p w14:paraId="569D1965" w14:textId="77777777" w:rsidR="002E3AB9" w:rsidRPr="00882590" w:rsidRDefault="002E3AB9" w:rsidP="00882590">
      <w:pPr>
        <w:spacing w:line="276" w:lineRule="auto"/>
        <w:ind w:right="56"/>
        <w:jc w:val="both"/>
        <w:rPr>
          <w:rFonts w:asciiTheme="minorHAnsi" w:hAnsiTheme="minorHAnsi"/>
          <w:sz w:val="22"/>
          <w:szCs w:val="22"/>
        </w:rPr>
      </w:pPr>
    </w:p>
    <w:p w14:paraId="7AB9D5F3" w14:textId="77777777" w:rsidR="00C56281" w:rsidRPr="00882590" w:rsidRDefault="00C56281" w:rsidP="00C56281">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Po preteku dobe iz prejšnjega odstavka se cene lahko spremenijo oz. revalorizirajo upoštevaje Pravilnik o načinu valorizacije denarnih obveznosti, ki jih dogovarjajo pravne osebe javnega sektorja. </w:t>
      </w:r>
    </w:p>
    <w:p w14:paraId="4651CCC1" w14:textId="77777777" w:rsidR="00C56281" w:rsidRPr="00882590" w:rsidRDefault="00C56281" w:rsidP="00C56281">
      <w:pPr>
        <w:pStyle w:val="Telobesedila"/>
        <w:spacing w:after="0" w:line="276" w:lineRule="auto"/>
        <w:jc w:val="both"/>
        <w:rPr>
          <w:rFonts w:asciiTheme="minorHAnsi" w:hAnsiTheme="minorHAnsi"/>
          <w:sz w:val="22"/>
          <w:szCs w:val="22"/>
        </w:rPr>
      </w:pPr>
    </w:p>
    <w:p w14:paraId="4B28DD28" w14:textId="77777777" w:rsidR="00C56281" w:rsidRDefault="00C56281" w:rsidP="00C56281">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Naročnik in izvajalec ob vsakokratni spremembi cen skleneta dodatek k temu okvirnemu sporazumu. </w:t>
      </w:r>
    </w:p>
    <w:p w14:paraId="1E8C8155" w14:textId="77777777" w:rsidR="00C56281" w:rsidRPr="00882590" w:rsidRDefault="00C56281" w:rsidP="00C56281">
      <w:pPr>
        <w:spacing w:line="276" w:lineRule="auto"/>
        <w:jc w:val="both"/>
        <w:rPr>
          <w:rFonts w:asciiTheme="minorHAnsi" w:hAnsiTheme="minorHAnsi"/>
          <w:sz w:val="22"/>
          <w:szCs w:val="22"/>
        </w:rPr>
      </w:pPr>
    </w:p>
    <w:p w14:paraId="23B9613A" w14:textId="77777777" w:rsidR="006D6108" w:rsidRPr="00882590" w:rsidRDefault="006D6108" w:rsidP="006D6108">
      <w:pPr>
        <w:spacing w:line="276" w:lineRule="auto"/>
        <w:ind w:right="56"/>
        <w:rPr>
          <w:rFonts w:asciiTheme="minorHAnsi" w:hAnsiTheme="minorHAnsi"/>
          <w:sz w:val="22"/>
          <w:szCs w:val="22"/>
        </w:rPr>
      </w:pPr>
    </w:p>
    <w:p w14:paraId="6E5929C6" w14:textId="6270C60D"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ROK PLAČILA</w:t>
      </w:r>
    </w:p>
    <w:p w14:paraId="1B6AC415" w14:textId="77777777" w:rsidR="00C86AA3" w:rsidRPr="00882590" w:rsidRDefault="00C86AA3" w:rsidP="00882590">
      <w:pPr>
        <w:pStyle w:val="Telobesedila"/>
        <w:spacing w:after="0" w:line="276" w:lineRule="auto"/>
        <w:rPr>
          <w:rFonts w:asciiTheme="minorHAnsi" w:hAnsiTheme="minorHAnsi"/>
          <w:b/>
          <w:sz w:val="22"/>
          <w:szCs w:val="22"/>
        </w:rPr>
      </w:pPr>
    </w:p>
    <w:p w14:paraId="04F53638" w14:textId="77777777" w:rsidR="00C86AA3" w:rsidRPr="00882590" w:rsidRDefault="00C86AA3" w:rsidP="00882590">
      <w:pPr>
        <w:pStyle w:val="Telobesedila"/>
        <w:spacing w:after="0" w:line="276" w:lineRule="auto"/>
        <w:rPr>
          <w:rFonts w:asciiTheme="minorHAnsi" w:hAnsiTheme="minorHAnsi"/>
          <w:b/>
          <w:sz w:val="22"/>
          <w:szCs w:val="22"/>
        </w:rPr>
      </w:pPr>
    </w:p>
    <w:p w14:paraId="6DA490E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12BB5CFA" w14:textId="7D8E9350" w:rsidR="002E3AB9"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Izvajalec enkrat mesečno, do 10. v mesecu, izstavi račun za pretekli mesec.</w:t>
      </w:r>
    </w:p>
    <w:p w14:paraId="7855F636" w14:textId="77777777" w:rsidR="00B13EDE" w:rsidRPr="00882590" w:rsidRDefault="00B13EDE" w:rsidP="00882590">
      <w:pPr>
        <w:pStyle w:val="Telobesedila"/>
        <w:spacing w:after="0" w:line="276" w:lineRule="auto"/>
        <w:jc w:val="both"/>
        <w:rPr>
          <w:rFonts w:asciiTheme="minorHAnsi" w:hAnsiTheme="minorHAnsi"/>
          <w:sz w:val="22"/>
          <w:szCs w:val="22"/>
        </w:rPr>
      </w:pPr>
    </w:p>
    <w:p w14:paraId="38EA9087"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Rok plačila je trideset (30) dni od dneva prejema pravilno izstavljenega računa na TRR:</w:t>
      </w:r>
    </w:p>
    <w:p w14:paraId="19B75D3E"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____________________________ pri banki _____________.</w:t>
      </w:r>
    </w:p>
    <w:p w14:paraId="2ADD6B79" w14:textId="77777777" w:rsidR="00E920CF" w:rsidRPr="00882590" w:rsidRDefault="00E920CF" w:rsidP="00882590">
      <w:pPr>
        <w:pStyle w:val="Telobesedila"/>
        <w:spacing w:after="0" w:line="276" w:lineRule="auto"/>
        <w:jc w:val="both"/>
        <w:rPr>
          <w:rFonts w:asciiTheme="minorHAnsi" w:hAnsiTheme="minorHAnsi"/>
          <w:sz w:val="22"/>
          <w:szCs w:val="22"/>
        </w:rPr>
      </w:pPr>
    </w:p>
    <w:p w14:paraId="48DE62CB" w14:textId="77777777" w:rsidR="002E3AB9" w:rsidRPr="00882590" w:rsidRDefault="002E3AB9" w:rsidP="00882590">
      <w:pPr>
        <w:pStyle w:val="Telobesedila"/>
        <w:spacing w:after="0" w:line="276" w:lineRule="auto"/>
        <w:rPr>
          <w:rFonts w:asciiTheme="minorHAnsi" w:hAnsiTheme="minorHAnsi"/>
          <w:sz w:val="22"/>
          <w:szCs w:val="22"/>
        </w:rPr>
      </w:pPr>
    </w:p>
    <w:p w14:paraId="1680CF7A" w14:textId="4E870E50"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FINANČNA ZAVAROVANJA</w:t>
      </w:r>
    </w:p>
    <w:p w14:paraId="2E3CFF8F" w14:textId="77777777" w:rsidR="00C86AA3" w:rsidRPr="00882590" w:rsidRDefault="00C86AA3" w:rsidP="00882590">
      <w:pPr>
        <w:pStyle w:val="Telobesedila"/>
        <w:spacing w:after="0" w:line="276" w:lineRule="auto"/>
        <w:rPr>
          <w:rFonts w:asciiTheme="minorHAnsi" w:hAnsiTheme="minorHAnsi"/>
          <w:b/>
          <w:sz w:val="22"/>
          <w:szCs w:val="22"/>
        </w:rPr>
      </w:pPr>
    </w:p>
    <w:p w14:paraId="66A44AF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7DCE928" w14:textId="557160B2"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se obvezuje, da bo v 15 dneh po podpisu tega sporazuma, kot pogoj za veljavnost tega sporazuma, naročniku predložil veljavno bančno garancijo ali kavcijsko zavarovanje za dobro in pravočasno izvedbo del v višini </w:t>
      </w:r>
      <w:r w:rsidR="00083CB0" w:rsidRPr="00882590">
        <w:rPr>
          <w:rFonts w:asciiTheme="minorHAnsi" w:hAnsiTheme="minorHAnsi"/>
          <w:sz w:val="22"/>
          <w:szCs w:val="22"/>
        </w:rPr>
        <w:t>10</w:t>
      </w:r>
      <w:r w:rsidRPr="00882590">
        <w:rPr>
          <w:rFonts w:asciiTheme="minorHAnsi" w:hAnsiTheme="minorHAnsi"/>
          <w:sz w:val="22"/>
          <w:szCs w:val="22"/>
        </w:rPr>
        <w:t xml:space="preserve">% </w:t>
      </w:r>
      <w:r w:rsidR="00083CB0" w:rsidRPr="00882590">
        <w:rPr>
          <w:rFonts w:asciiTheme="minorHAnsi" w:hAnsiTheme="minorHAnsi"/>
          <w:sz w:val="22"/>
          <w:szCs w:val="22"/>
        </w:rPr>
        <w:t>eno-</w:t>
      </w:r>
      <w:r w:rsidRPr="00882590">
        <w:rPr>
          <w:rFonts w:asciiTheme="minorHAnsi" w:hAnsiTheme="minorHAnsi"/>
          <w:sz w:val="22"/>
          <w:szCs w:val="22"/>
        </w:rPr>
        <w:t xml:space="preserve">letne okvirne vrednosti </w:t>
      </w:r>
      <w:r w:rsidR="00083CB0" w:rsidRPr="00882590">
        <w:rPr>
          <w:rFonts w:asciiTheme="minorHAnsi" w:hAnsiTheme="minorHAnsi"/>
          <w:sz w:val="22"/>
          <w:szCs w:val="22"/>
        </w:rPr>
        <w:t>v EUR</w:t>
      </w:r>
      <w:r w:rsidRPr="00882590">
        <w:rPr>
          <w:rFonts w:asciiTheme="minorHAnsi" w:hAnsiTheme="minorHAnsi"/>
          <w:sz w:val="22"/>
          <w:szCs w:val="22"/>
        </w:rPr>
        <w:t xml:space="preserve"> z DDV.</w:t>
      </w:r>
    </w:p>
    <w:p w14:paraId="00E96DF0" w14:textId="77777777" w:rsidR="00E920CF" w:rsidRPr="00882590" w:rsidRDefault="00E920CF" w:rsidP="00882590">
      <w:pPr>
        <w:spacing w:line="276" w:lineRule="auto"/>
        <w:rPr>
          <w:rFonts w:asciiTheme="minorHAnsi" w:hAnsiTheme="minorHAnsi"/>
          <w:sz w:val="22"/>
          <w:szCs w:val="22"/>
        </w:rPr>
      </w:pPr>
    </w:p>
    <w:p w14:paraId="162B51D4" w14:textId="41A03343"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Zavarovanje za dobro in pravočasno izvedbo del mora veljati najmanj </w:t>
      </w:r>
      <w:r w:rsidR="00083CB0" w:rsidRPr="00882590">
        <w:rPr>
          <w:rFonts w:asciiTheme="minorHAnsi" w:hAnsiTheme="minorHAnsi"/>
          <w:sz w:val="22"/>
          <w:szCs w:val="22"/>
        </w:rPr>
        <w:t>tri</w:t>
      </w:r>
      <w:r w:rsidRPr="00882590">
        <w:rPr>
          <w:rFonts w:asciiTheme="minorHAnsi" w:hAnsiTheme="minorHAnsi"/>
          <w:sz w:val="22"/>
          <w:szCs w:val="22"/>
        </w:rPr>
        <w:t>deset (</w:t>
      </w:r>
      <w:r w:rsidR="00083CB0" w:rsidRPr="00882590">
        <w:rPr>
          <w:rFonts w:asciiTheme="minorHAnsi" w:hAnsiTheme="minorHAnsi"/>
          <w:sz w:val="22"/>
          <w:szCs w:val="22"/>
        </w:rPr>
        <w:t>3</w:t>
      </w:r>
      <w:r w:rsidRPr="00882590">
        <w:rPr>
          <w:rFonts w:asciiTheme="minorHAnsi" w:hAnsiTheme="minorHAnsi"/>
          <w:sz w:val="22"/>
          <w:szCs w:val="22"/>
        </w:rPr>
        <w:t xml:space="preserve">0) dni po prenehanju veljavnosti tega sporazuma. </w:t>
      </w:r>
      <w:r w:rsidRPr="00882590">
        <w:rPr>
          <w:rFonts w:asciiTheme="minorHAnsi" w:hAnsiTheme="minorHAnsi" w:cs="Calibri"/>
          <w:sz w:val="22"/>
          <w:szCs w:val="22"/>
        </w:rPr>
        <w:t>Izvajalec lahko pogoj izpolni s predložitvijo več zaporednih zavarovanj za dobro in pravočasno izvedbo pogodbenih obveznosti, pri čemer veljavnost posameznega zavarovanja ne sme biti krajše od 12 mesecev, izvajalec pa je dolžan najkasneje 15 dni pred potekom zadnje predložene garancije naročniku predložiti pisno zavezujočo izjavo garanta, s katero le-ta podaljšuje veljavnost zadnji predloženi garanciji ali novo garancijo za dobro in pravočasno izvedbo pogodbenih obveznosti. V nasprotnem primeru lahko naročnik unovči predloženo garancijo.</w:t>
      </w:r>
    </w:p>
    <w:p w14:paraId="16EEE9FE" w14:textId="77777777" w:rsidR="00E920CF" w:rsidRPr="00882590" w:rsidRDefault="00E920CF" w:rsidP="00882590">
      <w:pPr>
        <w:spacing w:line="276" w:lineRule="auto"/>
        <w:jc w:val="both"/>
        <w:rPr>
          <w:rFonts w:asciiTheme="minorHAnsi" w:hAnsiTheme="minorHAnsi"/>
          <w:sz w:val="22"/>
          <w:szCs w:val="22"/>
        </w:rPr>
      </w:pPr>
    </w:p>
    <w:p w14:paraId="6017717B" w14:textId="77777777" w:rsidR="00E920CF" w:rsidRPr="00882590" w:rsidRDefault="00E920CF" w:rsidP="00882590">
      <w:pPr>
        <w:spacing w:line="276" w:lineRule="auto"/>
        <w:rPr>
          <w:rFonts w:asciiTheme="minorHAnsi" w:hAnsiTheme="minorHAnsi"/>
          <w:sz w:val="22"/>
          <w:szCs w:val="22"/>
        </w:rPr>
      </w:pPr>
      <w:r w:rsidRPr="00882590">
        <w:rPr>
          <w:rFonts w:asciiTheme="minorHAnsi" w:hAnsiTheme="minorHAnsi"/>
          <w:sz w:val="22"/>
          <w:szCs w:val="22"/>
        </w:rPr>
        <w:lastRenderedPageBreak/>
        <w:t>Naročnik lahko unovči zavarovanje:</w:t>
      </w:r>
    </w:p>
    <w:p w14:paraId="7E695DC3" w14:textId="06CAFB9A"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če izvajalec svojih obveznosti po tem sporazumu ne bo izpolnil v dogovorjenem obsegu, kvaliteti, količini in rokih</w:t>
      </w:r>
      <w:r w:rsidR="0067526A">
        <w:rPr>
          <w:rFonts w:asciiTheme="minorHAnsi" w:hAnsiTheme="minorHAnsi"/>
          <w:sz w:val="22"/>
          <w:szCs w:val="22"/>
        </w:rPr>
        <w:t xml:space="preserve"> in jih ne bo odpravil niti v dodatnem roku za odpravo kršitev na podlagi pisnega opozorila naročnika,</w:t>
      </w:r>
    </w:p>
    <w:p w14:paraId="29E8210F"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izvajalec neupravičeno odstopi od sporazuma,</w:t>
      </w:r>
    </w:p>
    <w:p w14:paraId="49490D85" w14:textId="7D5AF942"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naročnik odstopi od okvirnega sporazuma zaradi kršitve izvajalca</w:t>
      </w:r>
      <w:r w:rsidR="00D11921">
        <w:rPr>
          <w:rFonts w:asciiTheme="minorHAnsi" w:hAnsiTheme="minorHAnsi"/>
          <w:sz w:val="22"/>
          <w:szCs w:val="22"/>
        </w:rPr>
        <w:t>.</w:t>
      </w:r>
    </w:p>
    <w:p w14:paraId="33B4D8F1" w14:textId="77777777" w:rsidR="00E920CF" w:rsidRDefault="00E920CF" w:rsidP="00882590">
      <w:pPr>
        <w:spacing w:line="276" w:lineRule="auto"/>
        <w:jc w:val="both"/>
        <w:rPr>
          <w:rFonts w:asciiTheme="minorHAnsi" w:hAnsiTheme="minorHAnsi"/>
          <w:sz w:val="22"/>
          <w:szCs w:val="22"/>
        </w:rPr>
      </w:pPr>
    </w:p>
    <w:p w14:paraId="0B8D56CE" w14:textId="43F38721" w:rsidR="00B13EDE" w:rsidRDefault="00B13EDE" w:rsidP="00882590">
      <w:pPr>
        <w:spacing w:line="276" w:lineRule="auto"/>
        <w:jc w:val="both"/>
        <w:rPr>
          <w:rFonts w:asciiTheme="minorHAnsi" w:hAnsiTheme="minorHAnsi"/>
          <w:sz w:val="22"/>
          <w:szCs w:val="22"/>
        </w:rPr>
      </w:pPr>
      <w:r>
        <w:rPr>
          <w:rFonts w:asciiTheme="minorHAnsi" w:hAnsiTheme="minorHAnsi"/>
          <w:sz w:val="22"/>
          <w:szCs w:val="22"/>
        </w:rPr>
        <w:t xml:space="preserve">Naročnik bo </w:t>
      </w:r>
      <w:r w:rsidR="001F3D18">
        <w:rPr>
          <w:rFonts w:asciiTheme="minorHAnsi" w:hAnsiTheme="minorHAnsi"/>
          <w:sz w:val="22"/>
          <w:szCs w:val="22"/>
        </w:rPr>
        <w:t>izvajalca</w:t>
      </w:r>
      <w:r>
        <w:rPr>
          <w:rFonts w:asciiTheme="minorHAnsi" w:hAnsiTheme="minorHAnsi"/>
          <w:sz w:val="22"/>
          <w:szCs w:val="22"/>
        </w:rPr>
        <w:t xml:space="preserve"> pred unovčenjem zavarovanja pisno pozval k odpravi napak in mu določil rok za odpravo napak.</w:t>
      </w:r>
    </w:p>
    <w:p w14:paraId="09923506" w14:textId="77777777" w:rsidR="00B13EDE" w:rsidRPr="00882590" w:rsidRDefault="00B13EDE" w:rsidP="00882590">
      <w:pPr>
        <w:spacing w:line="276" w:lineRule="auto"/>
        <w:jc w:val="both"/>
        <w:rPr>
          <w:rFonts w:asciiTheme="minorHAnsi" w:hAnsiTheme="minorHAnsi"/>
          <w:sz w:val="22"/>
          <w:szCs w:val="22"/>
        </w:rPr>
      </w:pPr>
    </w:p>
    <w:p w14:paraId="3BF37276" w14:textId="77777777" w:rsidR="002E3AB9"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Naročnik lahko unovči bančno garancijo tudi delno, in sicer proporcionalno, glede na razmerje med slabo ali nepravočasno izvedenimi storitvami in vrednostjo sporazuma.</w:t>
      </w:r>
    </w:p>
    <w:p w14:paraId="5A16CBE8" w14:textId="77777777" w:rsidR="002E3AB9" w:rsidRPr="00882590" w:rsidRDefault="002E3AB9" w:rsidP="00882590">
      <w:pPr>
        <w:pStyle w:val="Telobesedila"/>
        <w:tabs>
          <w:tab w:val="left" w:pos="1440"/>
        </w:tabs>
        <w:spacing w:after="0" w:line="276" w:lineRule="auto"/>
        <w:rPr>
          <w:rFonts w:asciiTheme="minorHAnsi" w:hAnsiTheme="minorHAnsi"/>
          <w:b/>
          <w:sz w:val="22"/>
          <w:szCs w:val="22"/>
        </w:rPr>
      </w:pPr>
    </w:p>
    <w:p w14:paraId="379960DE" w14:textId="688F2A29"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POGODBENA KAZEN</w:t>
      </w:r>
    </w:p>
    <w:p w14:paraId="5751661F" w14:textId="77777777" w:rsidR="00C86AA3" w:rsidRPr="00882590" w:rsidRDefault="00C86AA3" w:rsidP="00882590">
      <w:pPr>
        <w:spacing w:line="276" w:lineRule="auto"/>
        <w:rPr>
          <w:rFonts w:asciiTheme="minorHAnsi" w:hAnsiTheme="minorHAnsi"/>
          <w:b/>
          <w:sz w:val="22"/>
          <w:szCs w:val="22"/>
        </w:rPr>
      </w:pPr>
    </w:p>
    <w:p w14:paraId="2A705F71" w14:textId="77777777" w:rsidR="00C86AA3" w:rsidRPr="00882590" w:rsidRDefault="00C86AA3" w:rsidP="00882590">
      <w:pPr>
        <w:spacing w:line="276" w:lineRule="auto"/>
        <w:rPr>
          <w:rFonts w:asciiTheme="minorHAnsi" w:hAnsiTheme="minorHAnsi"/>
          <w:b/>
          <w:sz w:val="22"/>
          <w:szCs w:val="22"/>
        </w:rPr>
      </w:pPr>
    </w:p>
    <w:p w14:paraId="1225F97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5E03BBF" w14:textId="6E606456"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w:t>
      </w:r>
      <w:r w:rsidRPr="00B16A59">
        <w:rPr>
          <w:rFonts w:asciiTheme="minorHAnsi" w:hAnsiTheme="minorHAnsi"/>
          <w:sz w:val="22"/>
          <w:szCs w:val="22"/>
        </w:rPr>
        <w:t>višini 15% vrednosti računa za pretekli mesec (</w:t>
      </w:r>
      <w:r w:rsidR="00EF476D" w:rsidRPr="00B16A59">
        <w:rPr>
          <w:rFonts w:asciiTheme="minorHAnsi" w:hAnsiTheme="minorHAnsi"/>
          <w:sz w:val="22"/>
          <w:szCs w:val="22"/>
        </w:rPr>
        <w:t>bre</w:t>
      </w:r>
      <w:r w:rsidRPr="00B16A59">
        <w:rPr>
          <w:rFonts w:asciiTheme="minorHAnsi" w:hAnsiTheme="minorHAnsi"/>
          <w:sz w:val="22"/>
          <w:szCs w:val="22"/>
        </w:rPr>
        <w:t>z DDV), vendar sme pogodbena kazen znašati najv</w:t>
      </w:r>
      <w:r w:rsidRPr="00882590">
        <w:rPr>
          <w:rFonts w:asciiTheme="minorHAnsi" w:hAnsiTheme="minorHAnsi"/>
          <w:sz w:val="22"/>
          <w:szCs w:val="22"/>
        </w:rPr>
        <w:t>eč 10% okvirne letne vrednosti (</w:t>
      </w:r>
      <w:r w:rsidR="0014497A">
        <w:rPr>
          <w:rFonts w:asciiTheme="minorHAnsi" w:hAnsiTheme="minorHAnsi"/>
          <w:sz w:val="22"/>
          <w:szCs w:val="22"/>
        </w:rPr>
        <w:t>bre</w:t>
      </w:r>
      <w:r w:rsidRPr="00882590">
        <w:rPr>
          <w:rFonts w:asciiTheme="minorHAnsi" w:hAnsiTheme="minorHAnsi"/>
          <w:sz w:val="22"/>
          <w:szCs w:val="22"/>
        </w:rPr>
        <w:t>z DDV)</w:t>
      </w:r>
      <w:r w:rsidR="0088073C">
        <w:rPr>
          <w:rFonts w:asciiTheme="minorHAnsi" w:hAnsiTheme="minorHAnsi"/>
          <w:sz w:val="22"/>
          <w:szCs w:val="22"/>
        </w:rPr>
        <w:t>.</w:t>
      </w:r>
    </w:p>
    <w:p w14:paraId="1660EF59" w14:textId="77777777" w:rsidR="002E3AB9" w:rsidRPr="00882590" w:rsidRDefault="002E3AB9" w:rsidP="00882590">
      <w:pPr>
        <w:spacing w:line="276" w:lineRule="auto"/>
        <w:jc w:val="both"/>
        <w:rPr>
          <w:rFonts w:asciiTheme="minorHAnsi" w:hAnsiTheme="minorHAnsi"/>
          <w:sz w:val="22"/>
          <w:szCs w:val="22"/>
        </w:rPr>
      </w:pPr>
    </w:p>
    <w:p w14:paraId="1FCADE75"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44C50007" w14:textId="77777777" w:rsidR="002E3AB9" w:rsidRPr="00882590" w:rsidRDefault="002E3AB9" w:rsidP="00882590">
      <w:pPr>
        <w:spacing w:line="276" w:lineRule="auto"/>
        <w:jc w:val="both"/>
        <w:rPr>
          <w:rFonts w:asciiTheme="minorHAnsi" w:hAnsiTheme="minorHAnsi"/>
          <w:sz w:val="22"/>
          <w:szCs w:val="22"/>
        </w:rPr>
      </w:pPr>
    </w:p>
    <w:p w14:paraId="549ED7FF" w14:textId="77777777" w:rsidR="00E920CF"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V primeru naročnikovega odstopa od tega okvirnega sporazuma na podlagi 2. odstavka tega člena je izvajalec dolžan povrniti naročniku vso nastalo škodo zaradi </w:t>
      </w:r>
      <w:proofErr w:type="spellStart"/>
      <w:r w:rsidRPr="00882590">
        <w:rPr>
          <w:rFonts w:asciiTheme="minorHAnsi" w:hAnsiTheme="minorHAnsi"/>
          <w:sz w:val="22"/>
          <w:szCs w:val="22"/>
        </w:rPr>
        <w:t>nedokončanja</w:t>
      </w:r>
      <w:proofErr w:type="spellEnd"/>
      <w:r w:rsidRPr="00882590">
        <w:rPr>
          <w:rFonts w:asciiTheme="minorHAnsi" w:hAnsiTheme="minorHAnsi"/>
          <w:sz w:val="22"/>
          <w:szCs w:val="22"/>
        </w:rPr>
        <w:t xml:space="preserve"> izvajalčevih obveznosti po tem okvirnem sporazumu v razliki nad višino zneska iz unovčenega finančnega zavarovanja.</w:t>
      </w:r>
    </w:p>
    <w:p w14:paraId="6CD1281A" w14:textId="77777777" w:rsidR="002E3AB9" w:rsidRPr="00882590" w:rsidRDefault="002E3AB9" w:rsidP="00882590">
      <w:pPr>
        <w:tabs>
          <w:tab w:val="left" w:pos="900"/>
        </w:tabs>
        <w:spacing w:line="276" w:lineRule="auto"/>
        <w:rPr>
          <w:rFonts w:asciiTheme="minorHAnsi" w:hAnsiTheme="minorHAnsi"/>
          <w:sz w:val="22"/>
          <w:szCs w:val="22"/>
        </w:rPr>
      </w:pPr>
    </w:p>
    <w:p w14:paraId="2EFC5ED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2CE24A9"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Izvajalec soglaša, da pravica zaračunavanja pogodbene kazni iz tega okvirnega sporazuma ni pogojena z nastankom škode naročniku. </w:t>
      </w:r>
    </w:p>
    <w:p w14:paraId="59612BBA"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7FD7719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072D5A5E" w14:textId="77777777" w:rsidR="002E3AB9" w:rsidRPr="00882590" w:rsidRDefault="002E3AB9" w:rsidP="00882590">
      <w:pPr>
        <w:tabs>
          <w:tab w:val="left" w:pos="900"/>
        </w:tabs>
        <w:spacing w:line="276" w:lineRule="auto"/>
        <w:rPr>
          <w:rFonts w:asciiTheme="minorHAnsi" w:hAnsiTheme="minorHAnsi"/>
          <w:sz w:val="22"/>
          <w:szCs w:val="22"/>
        </w:rPr>
      </w:pPr>
    </w:p>
    <w:p w14:paraId="71F077BA" w14:textId="77777777" w:rsidR="002E3AB9" w:rsidRPr="00882590" w:rsidRDefault="002E3AB9" w:rsidP="00882590">
      <w:pPr>
        <w:tabs>
          <w:tab w:val="left" w:pos="900"/>
        </w:tabs>
        <w:spacing w:line="276" w:lineRule="auto"/>
        <w:rPr>
          <w:rFonts w:asciiTheme="minorHAnsi" w:hAnsiTheme="minorHAnsi"/>
          <w:sz w:val="22"/>
          <w:szCs w:val="22"/>
        </w:rPr>
      </w:pPr>
    </w:p>
    <w:p w14:paraId="312E0186"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CFD3B5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Če izvajalec:</w:t>
      </w:r>
    </w:p>
    <w:p w14:paraId="29DA1AED"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izpolnjuje več pogojev za priznanje sposobnosti v skladu z določbami razpisne dokumentacije,</w:t>
      </w:r>
    </w:p>
    <w:p w14:paraId="2F47B0E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izstavlja računov v skladu z določbami tega okvirnega sporazuma,</w:t>
      </w:r>
    </w:p>
    <w:p w14:paraId="6C5AF16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lastRenderedPageBreak/>
        <w:t>po pisnem opozorilu naročnika in naknadnem, največ pet (5) dnevnem roku (delovni dnevi), ne prične izvajati dela v skladu s tem okvirnim sporazumom,</w:t>
      </w:r>
    </w:p>
    <w:p w14:paraId="77EBC1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izven dogovorjenih pogojev s tem okvirnim sporazumom in brez soglasja naročnika prepusti izvedbo vseh ali pretežnega dela del podizvajalcem, ki niso navedeni v tem okvirnem sporazumu,</w:t>
      </w:r>
    </w:p>
    <w:p w14:paraId="2A6E176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več kot 6x neutemeljeno zamudi z izvedbo prevozov in otroke ne dostavi pravočasno do dogovorjenega cilja, pri čemer zamuda ni odvisna od višje sile;</w:t>
      </w:r>
    </w:p>
    <w:p w14:paraId="5C8536D1"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pride v takšno finančno situacijo, ki bi mu onemogočila izvedbo pogodbenih obveznosti,</w:t>
      </w:r>
    </w:p>
    <w:p w14:paraId="7D94CCAF"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prekine z opravljanjem prevozov zaradi neutemeljenega razloga;</w:t>
      </w:r>
    </w:p>
    <w:p w14:paraId="507D50D5"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oziroma kateri izmed izvajalčevih voznikov v času opravljanja prevozov po tem okvirnem sporazumu stori prekršek po cestno prometnih predpisih zaradi katerega je s strani pristojnih organov sankcioniran;</w:t>
      </w:r>
    </w:p>
    <w:p w14:paraId="7292CD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zagotavlja zahtevane varnosti otrok ter splošne varnosti;</w:t>
      </w:r>
    </w:p>
    <w:p w14:paraId="04E5643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pred zamenjavo podizvajalcev ne pridobi pisnega soglasja naročnika oz. če naročnik ugotovi, da izvajalec ni priglasil vseh podizvajalcev ter v zvezi z njimi kasneje tudi ni zahteval pisnega soglasja naročnika</w:t>
      </w:r>
      <w:r w:rsidR="00E920CF" w:rsidRPr="00882590">
        <w:rPr>
          <w:rFonts w:asciiTheme="minorHAnsi" w:hAnsiTheme="minorHAnsi"/>
          <w:sz w:val="22"/>
          <w:szCs w:val="22"/>
        </w:rPr>
        <w:t>,</w:t>
      </w:r>
    </w:p>
    <w:p w14:paraId="565F3103" w14:textId="43F2384A"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lahko naročnik odstopi od te</w:t>
      </w:r>
      <w:r w:rsidR="002B7090">
        <w:rPr>
          <w:rFonts w:asciiTheme="minorHAnsi" w:hAnsiTheme="minorHAnsi"/>
          <w:sz w:val="22"/>
          <w:szCs w:val="22"/>
        </w:rPr>
        <w:t xml:space="preserve">ga okvirnega sporazuma </w:t>
      </w:r>
      <w:r w:rsidRPr="00882590">
        <w:rPr>
          <w:rFonts w:asciiTheme="minorHAnsi" w:hAnsiTheme="minorHAnsi"/>
          <w:sz w:val="22"/>
          <w:szCs w:val="22"/>
        </w:rPr>
        <w:t xml:space="preserve">brez odpovednega roka in brez obveznosti do izvajalca. </w:t>
      </w:r>
    </w:p>
    <w:p w14:paraId="1CE819E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0F379123" w14:textId="15D625A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O odstopu od okvirnega sporazuma mora pogodbena stranka drugo stranko okvirnega sporazuma obvestiti pisno z navedbo razloga ali razlogov</w:t>
      </w:r>
      <w:r w:rsidR="007439E1" w:rsidRPr="00882590">
        <w:rPr>
          <w:rFonts w:asciiTheme="minorHAnsi" w:hAnsiTheme="minorHAnsi"/>
          <w:sz w:val="22"/>
          <w:szCs w:val="22"/>
        </w:rPr>
        <w:t>,</w:t>
      </w:r>
      <w:r w:rsidRPr="00882590">
        <w:rPr>
          <w:rFonts w:asciiTheme="minorHAnsi" w:hAnsiTheme="minorHAnsi"/>
          <w:sz w:val="22"/>
          <w:szCs w:val="22"/>
        </w:rPr>
        <w:t xml:space="preserve"> zaradi katerih odstopa od okvirnega sporazuma. Odstop od okvirnega sporazuma velja z dnem, ko druga pogodbena stranka prejme pisno obvestilo o odstopu od okvirnega sporazuma.</w:t>
      </w:r>
    </w:p>
    <w:p w14:paraId="61C79EBD"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4221AD40"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210ABE58"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47A1E31B" w14:textId="77777777" w:rsidR="002E3AB9" w:rsidRPr="00882590" w:rsidRDefault="002E3AB9" w:rsidP="00882590">
      <w:pPr>
        <w:tabs>
          <w:tab w:val="left" w:pos="567"/>
        </w:tabs>
        <w:spacing w:line="276" w:lineRule="auto"/>
        <w:ind w:right="56"/>
        <w:rPr>
          <w:rFonts w:asciiTheme="minorHAnsi" w:hAnsiTheme="minorHAnsi"/>
          <w:sz w:val="22"/>
          <w:szCs w:val="22"/>
        </w:rPr>
      </w:pPr>
    </w:p>
    <w:p w14:paraId="28924DF7" w14:textId="7524EB62"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SKRBNIKI OKVIRNEGA SPORAZUMA</w:t>
      </w:r>
    </w:p>
    <w:p w14:paraId="24671806" w14:textId="77777777" w:rsidR="00C86AA3" w:rsidRPr="00882590" w:rsidRDefault="00C86AA3" w:rsidP="00882590">
      <w:pPr>
        <w:spacing w:line="276" w:lineRule="auto"/>
        <w:rPr>
          <w:rFonts w:asciiTheme="minorHAnsi" w:hAnsiTheme="minorHAnsi"/>
          <w:b/>
          <w:sz w:val="22"/>
          <w:szCs w:val="22"/>
        </w:rPr>
      </w:pPr>
    </w:p>
    <w:p w14:paraId="0FC5B754"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F16C6A4"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17CF531A" w14:textId="3EA23EE3"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naročnika:</w:t>
      </w:r>
      <w:r w:rsidR="0088073C">
        <w:rPr>
          <w:rFonts w:asciiTheme="minorHAnsi" w:hAnsiTheme="minorHAnsi"/>
          <w:sz w:val="22"/>
          <w:szCs w:val="22"/>
        </w:rPr>
        <w:t xml:space="preserve"> </w:t>
      </w:r>
      <w:r w:rsidRPr="00882590">
        <w:rPr>
          <w:rFonts w:asciiTheme="minorHAnsi" w:hAnsiTheme="minorHAnsi"/>
          <w:sz w:val="22"/>
          <w:szCs w:val="22"/>
        </w:rPr>
        <w:t>________</w:t>
      </w:r>
      <w:r w:rsidR="00BE252C" w:rsidRPr="00882590">
        <w:rPr>
          <w:rFonts w:asciiTheme="minorHAnsi" w:hAnsiTheme="minorHAnsi"/>
          <w:sz w:val="22"/>
          <w:szCs w:val="22"/>
        </w:rPr>
        <w:t>__________</w:t>
      </w:r>
      <w:r w:rsidRPr="00882590">
        <w:rPr>
          <w:rFonts w:asciiTheme="minorHAnsi" w:hAnsiTheme="minorHAnsi"/>
          <w:sz w:val="22"/>
          <w:szCs w:val="22"/>
        </w:rPr>
        <w:t>,</w:t>
      </w:r>
      <w:r w:rsidR="0088073C">
        <w:rPr>
          <w:rFonts w:asciiTheme="minorHAnsi" w:hAnsiTheme="minorHAnsi"/>
          <w:sz w:val="22"/>
          <w:szCs w:val="22"/>
        </w:rPr>
        <w:t xml:space="preserve"> </w:t>
      </w:r>
      <w:r w:rsidRPr="00882590">
        <w:rPr>
          <w:rFonts w:asciiTheme="minorHAnsi" w:hAnsiTheme="minorHAnsi"/>
          <w:sz w:val="22"/>
          <w:szCs w:val="22"/>
        </w:rPr>
        <w:t>tel.:___________,</w:t>
      </w:r>
      <w:r w:rsidR="00BE252C" w:rsidRPr="00882590">
        <w:rPr>
          <w:rFonts w:asciiTheme="minorHAnsi" w:hAnsiTheme="minorHAnsi"/>
          <w:sz w:val="22"/>
          <w:szCs w:val="22"/>
        </w:rPr>
        <w:t xml:space="preserve"> e-mail:_________________.</w:t>
      </w:r>
    </w:p>
    <w:p w14:paraId="155EAFAB" w14:textId="77777777" w:rsidR="00083CB0" w:rsidRPr="00882590" w:rsidRDefault="00083CB0" w:rsidP="00882590">
      <w:pPr>
        <w:pStyle w:val="Noga"/>
        <w:spacing w:line="276" w:lineRule="auto"/>
        <w:jc w:val="both"/>
        <w:rPr>
          <w:rFonts w:asciiTheme="minorHAnsi" w:hAnsiTheme="minorHAnsi"/>
          <w:sz w:val="22"/>
          <w:szCs w:val="22"/>
        </w:rPr>
      </w:pPr>
    </w:p>
    <w:p w14:paraId="07B3D7E7" w14:textId="568A6EBC"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izvajalca:</w:t>
      </w:r>
      <w:r w:rsidR="0088073C">
        <w:rPr>
          <w:rFonts w:asciiTheme="minorHAnsi" w:hAnsiTheme="minorHAnsi"/>
          <w:sz w:val="22"/>
          <w:szCs w:val="22"/>
        </w:rPr>
        <w:t xml:space="preserve"> </w:t>
      </w:r>
      <w:r w:rsidRPr="00882590">
        <w:rPr>
          <w:rFonts w:asciiTheme="minorHAnsi" w:hAnsiTheme="minorHAnsi"/>
          <w:sz w:val="22"/>
          <w:szCs w:val="22"/>
        </w:rPr>
        <w:t>__________________,</w:t>
      </w:r>
      <w:r w:rsidR="00136A53">
        <w:rPr>
          <w:rFonts w:asciiTheme="minorHAnsi" w:hAnsiTheme="minorHAnsi"/>
          <w:sz w:val="22"/>
          <w:szCs w:val="22"/>
        </w:rPr>
        <w:t xml:space="preserve"> </w:t>
      </w:r>
      <w:r w:rsidRPr="00882590">
        <w:rPr>
          <w:rFonts w:asciiTheme="minorHAnsi" w:hAnsiTheme="minorHAnsi"/>
          <w:sz w:val="22"/>
          <w:szCs w:val="22"/>
        </w:rPr>
        <w:t>tel.:_____________</w:t>
      </w:r>
      <w:r w:rsidR="00BE252C" w:rsidRPr="00882590">
        <w:rPr>
          <w:rFonts w:asciiTheme="minorHAnsi" w:hAnsiTheme="minorHAnsi"/>
          <w:sz w:val="22"/>
          <w:szCs w:val="22"/>
        </w:rPr>
        <w:t>,</w:t>
      </w:r>
      <w:r w:rsidR="00136A53">
        <w:rPr>
          <w:rFonts w:asciiTheme="minorHAnsi" w:hAnsiTheme="minorHAnsi"/>
          <w:sz w:val="22"/>
          <w:szCs w:val="22"/>
        </w:rPr>
        <w:t xml:space="preserve"> </w:t>
      </w:r>
      <w:r w:rsidRPr="00882590">
        <w:rPr>
          <w:rFonts w:asciiTheme="minorHAnsi" w:hAnsiTheme="minorHAnsi"/>
          <w:sz w:val="22"/>
          <w:szCs w:val="22"/>
        </w:rPr>
        <w:t>e-</w:t>
      </w:r>
      <w:r w:rsidR="00BE252C" w:rsidRPr="00882590">
        <w:rPr>
          <w:rFonts w:asciiTheme="minorHAnsi" w:hAnsiTheme="minorHAnsi"/>
          <w:sz w:val="22"/>
          <w:szCs w:val="22"/>
        </w:rPr>
        <w:t>mail:</w:t>
      </w:r>
      <w:r w:rsidRPr="00882590">
        <w:rPr>
          <w:rFonts w:asciiTheme="minorHAnsi" w:hAnsiTheme="minorHAnsi"/>
          <w:sz w:val="22"/>
          <w:szCs w:val="22"/>
        </w:rPr>
        <w:t>___</w:t>
      </w:r>
      <w:r w:rsidR="00BE252C" w:rsidRPr="00882590">
        <w:rPr>
          <w:rFonts w:asciiTheme="minorHAnsi" w:hAnsiTheme="minorHAnsi"/>
          <w:sz w:val="22"/>
          <w:szCs w:val="22"/>
        </w:rPr>
        <w:t>_</w:t>
      </w:r>
      <w:r w:rsidRPr="00882590">
        <w:rPr>
          <w:rFonts w:asciiTheme="minorHAnsi" w:hAnsiTheme="minorHAnsi"/>
          <w:sz w:val="22"/>
          <w:szCs w:val="22"/>
        </w:rPr>
        <w:t>____________.</w:t>
      </w:r>
    </w:p>
    <w:p w14:paraId="196E6906" w14:textId="77777777" w:rsidR="002E3AB9" w:rsidRPr="00882590" w:rsidRDefault="002E3AB9" w:rsidP="00882590">
      <w:pPr>
        <w:pStyle w:val="Noga"/>
        <w:spacing w:line="276" w:lineRule="auto"/>
        <w:jc w:val="both"/>
        <w:rPr>
          <w:rFonts w:asciiTheme="minorHAnsi" w:hAnsiTheme="minorHAnsi"/>
          <w:sz w:val="22"/>
          <w:szCs w:val="22"/>
        </w:rPr>
      </w:pPr>
    </w:p>
    <w:p w14:paraId="17DCB7B9" w14:textId="0D35A8A6"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Skrbnika sta odgovorna za korektne poslovne odnose in realizacijo obveznosti iz tega okvirnega sporazuma.</w:t>
      </w:r>
      <w:r w:rsidR="00136A53">
        <w:rPr>
          <w:rFonts w:asciiTheme="minorHAnsi" w:hAnsiTheme="minorHAnsi"/>
          <w:sz w:val="22"/>
          <w:szCs w:val="22"/>
        </w:rPr>
        <w:t xml:space="preserve"> </w:t>
      </w:r>
      <w:r w:rsidRPr="00882590">
        <w:rPr>
          <w:rFonts w:asciiTheme="minorHAnsi" w:hAnsiTheme="minorHAnsi"/>
          <w:sz w:val="22"/>
          <w:szCs w:val="22"/>
        </w:rPr>
        <w:t>Morebitno spremembo skrbnika je potrebno pisno javiti v treh dneh. Skrbnika nimata pravice spreminjati obveznosti iz okvirnega sporazuma.</w:t>
      </w:r>
    </w:p>
    <w:p w14:paraId="39BAC30B" w14:textId="77777777" w:rsidR="002E3AB9" w:rsidRPr="00882590" w:rsidRDefault="002E3AB9" w:rsidP="00882590">
      <w:pPr>
        <w:spacing w:line="276" w:lineRule="auto"/>
        <w:rPr>
          <w:rFonts w:asciiTheme="minorHAnsi" w:hAnsiTheme="minorHAnsi"/>
          <w:sz w:val="22"/>
          <w:szCs w:val="22"/>
        </w:rPr>
      </w:pPr>
    </w:p>
    <w:p w14:paraId="4CD94899" w14:textId="221156C1"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PODIZVAJALCI</w:t>
      </w:r>
    </w:p>
    <w:p w14:paraId="0E39E2EA" w14:textId="77777777" w:rsidR="00C86AA3" w:rsidRPr="00882590" w:rsidRDefault="00C86AA3" w:rsidP="00882590">
      <w:pPr>
        <w:spacing w:line="276" w:lineRule="auto"/>
        <w:rPr>
          <w:rFonts w:asciiTheme="minorHAnsi" w:hAnsiTheme="minorHAnsi"/>
          <w:b/>
          <w:sz w:val="22"/>
          <w:szCs w:val="22"/>
        </w:rPr>
      </w:pPr>
    </w:p>
    <w:p w14:paraId="46C2F9F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lastRenderedPageBreak/>
        <w:t>člen</w:t>
      </w:r>
    </w:p>
    <w:p w14:paraId="40FD21AC"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odgovarja naročniku za sodelavce in podizvajalce, kot če bi dela opravil sam. Odgovornost izvajalcev nasproti naročniku je solidarna.</w:t>
      </w:r>
    </w:p>
    <w:p w14:paraId="4A019741" w14:textId="77777777" w:rsidR="00E3227B" w:rsidRPr="00882590" w:rsidRDefault="00E3227B" w:rsidP="00882590">
      <w:pPr>
        <w:spacing w:line="276" w:lineRule="auto"/>
        <w:jc w:val="both"/>
        <w:rPr>
          <w:rFonts w:asciiTheme="minorHAnsi" w:hAnsiTheme="minorHAnsi" w:cs="Calibri"/>
          <w:sz w:val="22"/>
          <w:szCs w:val="22"/>
        </w:rPr>
      </w:pPr>
    </w:p>
    <w:p w14:paraId="3A14754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bo pogodbena dela izvedel v sodelovanju z naslednjimi podizvajalci, skladno z navedbo podizvajalcev v Obrazec št. ........ ponudbene dokumentacije izvajalca ponudba št. ________ z dne ____________. </w:t>
      </w:r>
    </w:p>
    <w:p w14:paraId="3DE4D8E6" w14:textId="77777777" w:rsidR="00E3227B" w:rsidRPr="00882590" w:rsidRDefault="00E3227B" w:rsidP="00882590">
      <w:pPr>
        <w:spacing w:line="276" w:lineRule="auto"/>
        <w:jc w:val="both"/>
        <w:rPr>
          <w:rFonts w:asciiTheme="minorHAnsi" w:hAnsiTheme="minorHAnsi" w:cs="Calibri"/>
          <w:sz w:val="22"/>
          <w:szCs w:val="22"/>
        </w:rPr>
      </w:pPr>
    </w:p>
    <w:p w14:paraId="0F61C5C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Za izvedbo pogodbenih del so nominirani sledeči podizvajalci:</w:t>
      </w:r>
    </w:p>
    <w:p w14:paraId="34EDFF92" w14:textId="77777777" w:rsidR="00E3227B" w:rsidRPr="00882590" w:rsidRDefault="00E3227B" w:rsidP="00882590">
      <w:pPr>
        <w:spacing w:line="276" w:lineRule="auto"/>
        <w:jc w:val="both"/>
        <w:rPr>
          <w:rFonts w:asciiTheme="minorHAnsi" w:hAnsiTheme="minorHAnsi" w:cs="Calibri"/>
          <w:sz w:val="22"/>
          <w:szCs w:val="22"/>
        </w:rPr>
      </w:pPr>
    </w:p>
    <w:p w14:paraId="2972636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PODIZVAJALEC </w:t>
      </w:r>
    </w:p>
    <w:p w14:paraId="1F0321A0" w14:textId="4999EA85" w:rsidR="00E3227B"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385C661" w14:textId="013C2C7E" w:rsidR="006D6108"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CE12783" w14:textId="6656ECBE" w:rsidR="006D6108" w:rsidRPr="00882590"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62DC845" w14:textId="77777777" w:rsidR="00E3227B" w:rsidRPr="00882590" w:rsidRDefault="00E3227B" w:rsidP="00882590">
      <w:pPr>
        <w:spacing w:line="276" w:lineRule="auto"/>
        <w:jc w:val="both"/>
        <w:rPr>
          <w:rFonts w:asciiTheme="minorHAnsi" w:hAnsiTheme="minorHAnsi" w:cs="Calibri"/>
          <w:sz w:val="22"/>
          <w:szCs w:val="22"/>
        </w:rPr>
      </w:pPr>
    </w:p>
    <w:p w14:paraId="3568F468" w14:textId="5A4CDFF1"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med izvajanjem </w:t>
      </w:r>
      <w:r w:rsidR="00512F9B" w:rsidRPr="00882590">
        <w:rPr>
          <w:rFonts w:asciiTheme="minorHAnsi" w:hAnsiTheme="minorHAnsi" w:cs="Calibri"/>
          <w:sz w:val="22"/>
          <w:szCs w:val="22"/>
        </w:rPr>
        <w:t xml:space="preserve">storitev </w:t>
      </w:r>
      <w:r w:rsidRPr="00882590">
        <w:rPr>
          <w:rFonts w:asciiTheme="minorHAnsi" w:hAnsiTheme="minorHAnsi" w:cs="Calibri"/>
          <w:sz w:val="22"/>
          <w:szCs w:val="22"/>
        </w:rPr>
        <w:t>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w:t>
      </w:r>
      <w:r w:rsidR="006C2B97">
        <w:rPr>
          <w:rFonts w:asciiTheme="minorHAnsi" w:hAnsiTheme="minorHAnsi" w:cs="Calibri"/>
          <w:sz w:val="22"/>
          <w:szCs w:val="22"/>
        </w:rPr>
        <w:t xml:space="preserve"> oz. dokumentacijo za nominacijo podizvajalca, ki </w:t>
      </w:r>
      <w:r w:rsidR="00F5382F">
        <w:rPr>
          <w:rFonts w:asciiTheme="minorHAnsi" w:hAnsiTheme="minorHAnsi" w:cs="Calibri"/>
          <w:sz w:val="22"/>
          <w:szCs w:val="22"/>
        </w:rPr>
        <w:t xml:space="preserve">obsega celotno dokumentacijo in informacije o podizvajalcu, ki so bile zahtevane z dokumentacijo v zvezi z oddajo javnega naročila, vključno z </w:t>
      </w:r>
      <w:r w:rsidRPr="00882590">
        <w:rPr>
          <w:rFonts w:asciiTheme="minorHAnsi" w:hAnsiTheme="minorHAnsi" w:cs="Calibri"/>
          <w:sz w:val="22"/>
          <w:szCs w:val="22"/>
        </w:rPr>
        <w:t>zahtevo podizvajalca za neposredno plačilo, če podizvajalec to zahteva.</w:t>
      </w:r>
    </w:p>
    <w:p w14:paraId="1674FE7E" w14:textId="77777777" w:rsidR="00E3227B" w:rsidRPr="00882590" w:rsidRDefault="00E3227B" w:rsidP="00882590">
      <w:pPr>
        <w:spacing w:line="276" w:lineRule="auto"/>
        <w:jc w:val="both"/>
        <w:rPr>
          <w:rFonts w:asciiTheme="minorHAnsi" w:hAnsiTheme="minorHAnsi" w:cs="Calibri"/>
          <w:sz w:val="22"/>
          <w:szCs w:val="22"/>
        </w:rPr>
      </w:pPr>
    </w:p>
    <w:p w14:paraId="2153F0E8"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882590" w:rsidRDefault="00E3227B" w:rsidP="00882590">
      <w:pPr>
        <w:spacing w:line="276" w:lineRule="auto"/>
        <w:jc w:val="both"/>
        <w:rPr>
          <w:rFonts w:asciiTheme="minorHAnsi" w:hAnsiTheme="minorHAnsi" w:cs="Calibri"/>
          <w:sz w:val="22"/>
          <w:szCs w:val="22"/>
        </w:rPr>
      </w:pPr>
    </w:p>
    <w:p w14:paraId="3BC77C8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pooblašča naročnika, da na podlagi potrjenega računa oziroma situacije neposredno plačuje podizvajalcem, ki to pisno zahtevajo. </w:t>
      </w:r>
    </w:p>
    <w:p w14:paraId="6F010E7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6942F9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882590" w:rsidRDefault="00E3227B" w:rsidP="00882590">
      <w:pPr>
        <w:spacing w:line="276" w:lineRule="auto"/>
        <w:jc w:val="both"/>
        <w:rPr>
          <w:rFonts w:asciiTheme="minorHAnsi" w:hAnsiTheme="minorHAnsi" w:cs="Calibri"/>
          <w:sz w:val="22"/>
          <w:szCs w:val="22"/>
        </w:rPr>
      </w:pPr>
    </w:p>
    <w:p w14:paraId="69D45E2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svojemu računu oziroma situaciji obvezno priložiti račune oziroma situacije svojih podizvajalcev, ki jih je predhodno potrdil. </w:t>
      </w:r>
    </w:p>
    <w:p w14:paraId="132C207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EE5134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Kadar namerava izvajalec izvesti javno naročilo s podizvajalcem, ki zahteva neposredno plačilo v skladu s tem členom, mora:</w:t>
      </w:r>
    </w:p>
    <w:p w14:paraId="55203852"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predložiti soglasje, na podlagi katerega naročnik namesto izvajalca poravna podizvajalčevo terjatev do izvajalca,</w:t>
      </w:r>
    </w:p>
    <w:p w14:paraId="501D72DC"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svojemu računu ali situaciji priložiti račun ali situacijo podizvajalca, ki ga je predhodno potrdil.</w:t>
      </w:r>
    </w:p>
    <w:p w14:paraId="14CC504B" w14:textId="77777777" w:rsidR="00E3227B" w:rsidRPr="00882590" w:rsidRDefault="00E3227B" w:rsidP="00882590">
      <w:pPr>
        <w:spacing w:line="276" w:lineRule="auto"/>
        <w:jc w:val="both"/>
        <w:rPr>
          <w:rFonts w:asciiTheme="minorHAnsi" w:hAnsiTheme="minorHAnsi" w:cs="Calibri"/>
          <w:sz w:val="22"/>
          <w:szCs w:val="22"/>
        </w:rPr>
      </w:pPr>
    </w:p>
    <w:p w14:paraId="7D311613" w14:textId="37738E3E" w:rsidR="00E3227B"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lastRenderedPageBreak/>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21C4ECA7" w14:textId="77777777" w:rsidR="00F754E6" w:rsidRDefault="00F754E6" w:rsidP="00882590">
      <w:pPr>
        <w:spacing w:line="276" w:lineRule="auto"/>
        <w:jc w:val="both"/>
        <w:rPr>
          <w:rFonts w:asciiTheme="minorHAnsi" w:hAnsiTheme="minorHAnsi" w:cs="Calibri"/>
          <w:sz w:val="22"/>
          <w:szCs w:val="22"/>
        </w:rPr>
      </w:pPr>
    </w:p>
    <w:p w14:paraId="0EF6902E" w14:textId="579BB233" w:rsidR="00F754E6" w:rsidRPr="00882590" w:rsidRDefault="00F754E6" w:rsidP="00882590">
      <w:pPr>
        <w:spacing w:line="276" w:lineRule="auto"/>
        <w:jc w:val="both"/>
        <w:rPr>
          <w:rFonts w:asciiTheme="minorHAnsi" w:hAnsiTheme="minorHAnsi" w:cs="Calibri"/>
          <w:sz w:val="22"/>
          <w:szCs w:val="22"/>
        </w:rPr>
      </w:pPr>
      <w:r w:rsidRPr="00F754E6">
        <w:rPr>
          <w:rFonts w:asciiTheme="minorHAnsi" w:hAnsiTheme="minorHAnsi" w:cs="Calibri"/>
          <w:sz w:val="22"/>
          <w:szCs w:val="22"/>
        </w:rPr>
        <w:t>Izvajalec za izvedbo del s strani svojih podizvajalcev odgovarja, kot da bi jih sam opravil in naročnikova odobritev podizvajalcev ne vpliva na njegovo obveznost za kvalitetno in pravočasno izvedbo pogodbenih del. Izvajalec odgovarja naročniku za sodelavce in podizvajalce, kot če bi dela opravil sam. Odgovornost izvajalcev nasproti naročniku je solidarna.</w:t>
      </w:r>
    </w:p>
    <w:p w14:paraId="3A41960B" w14:textId="3A3B5D5E" w:rsidR="002E3AB9" w:rsidRPr="00882590" w:rsidRDefault="002E3AB9" w:rsidP="00882590">
      <w:pPr>
        <w:spacing w:line="276" w:lineRule="auto"/>
        <w:rPr>
          <w:rFonts w:asciiTheme="minorHAnsi" w:hAnsiTheme="minorHAnsi"/>
          <w:b/>
          <w:sz w:val="22"/>
          <w:szCs w:val="22"/>
        </w:rPr>
      </w:pPr>
    </w:p>
    <w:p w14:paraId="1279A7AF" w14:textId="77777777" w:rsidR="00C86AA3" w:rsidRPr="00882590" w:rsidRDefault="00C86AA3" w:rsidP="00882590">
      <w:pPr>
        <w:spacing w:line="276" w:lineRule="auto"/>
        <w:rPr>
          <w:rFonts w:asciiTheme="minorHAnsi" w:hAnsiTheme="minorHAnsi"/>
          <w:b/>
          <w:sz w:val="22"/>
          <w:szCs w:val="22"/>
        </w:rPr>
      </w:pPr>
    </w:p>
    <w:p w14:paraId="0125F0E0" w14:textId="1E0AB474" w:rsidR="002E3AB9" w:rsidRPr="00882590" w:rsidRDefault="002E3AB9"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PROTIKORUPCIJSKO DOLOČILO</w:t>
      </w:r>
    </w:p>
    <w:p w14:paraId="51B45CBD"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279682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42448D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F0A393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pridobitev posla ali </w:t>
      </w:r>
    </w:p>
    <w:p w14:paraId="164155C3"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sklenitev posla pod ugodnejšimi pogoji ali </w:t>
      </w:r>
    </w:p>
    <w:p w14:paraId="6383D37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opustitev dolžnega nadzora nad izvajanjem pogodbenih obveznosti ali </w:t>
      </w:r>
    </w:p>
    <w:p w14:paraId="5354237E"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882590" w:rsidRDefault="00E3227B" w:rsidP="00882590">
      <w:pPr>
        <w:spacing w:line="276" w:lineRule="auto"/>
        <w:jc w:val="center"/>
        <w:rPr>
          <w:rFonts w:asciiTheme="minorHAnsi" w:hAnsiTheme="minorHAnsi" w:cs="Calibri"/>
          <w:sz w:val="22"/>
          <w:szCs w:val="22"/>
        </w:rPr>
      </w:pPr>
    </w:p>
    <w:p w14:paraId="545C36CF"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882590" w:rsidRDefault="002E3AB9" w:rsidP="00882590">
      <w:pPr>
        <w:spacing w:line="276" w:lineRule="auto"/>
        <w:jc w:val="center"/>
        <w:rPr>
          <w:rFonts w:asciiTheme="minorHAnsi" w:hAnsiTheme="minorHAnsi"/>
          <w:b/>
          <w:sz w:val="22"/>
          <w:szCs w:val="22"/>
        </w:rPr>
      </w:pPr>
    </w:p>
    <w:p w14:paraId="1E3E71D3" w14:textId="6721D3FE" w:rsidR="00E3227B" w:rsidRPr="00882590" w:rsidRDefault="00E3227B" w:rsidP="00882590">
      <w:pPr>
        <w:spacing w:line="276" w:lineRule="auto"/>
        <w:rPr>
          <w:rFonts w:asciiTheme="minorHAnsi" w:hAnsiTheme="minorHAnsi"/>
          <w:b/>
          <w:sz w:val="22"/>
          <w:szCs w:val="22"/>
        </w:rPr>
      </w:pPr>
      <w:r w:rsidRPr="00882590">
        <w:rPr>
          <w:rFonts w:asciiTheme="minorHAnsi" w:hAnsiTheme="minorHAnsi"/>
          <w:b/>
          <w:sz w:val="22"/>
          <w:szCs w:val="22"/>
        </w:rPr>
        <w:t xml:space="preserve">PREDČASNO PRENEHANJE </w:t>
      </w:r>
      <w:r w:rsidR="00CC7CE2">
        <w:rPr>
          <w:rFonts w:asciiTheme="minorHAnsi" w:hAnsiTheme="minorHAnsi"/>
          <w:b/>
          <w:sz w:val="22"/>
          <w:szCs w:val="22"/>
        </w:rPr>
        <w:t>OKVIRNEGA SPORAZUMA</w:t>
      </w:r>
    </w:p>
    <w:p w14:paraId="06EBE646" w14:textId="77777777" w:rsidR="00C86AA3" w:rsidRPr="00882590" w:rsidRDefault="00C86AA3" w:rsidP="00882590">
      <w:pPr>
        <w:spacing w:line="276" w:lineRule="auto"/>
        <w:rPr>
          <w:rFonts w:asciiTheme="minorHAnsi" w:hAnsiTheme="minorHAnsi"/>
          <w:b/>
          <w:sz w:val="22"/>
          <w:szCs w:val="22"/>
        </w:rPr>
      </w:pPr>
    </w:p>
    <w:p w14:paraId="5CA167BE" w14:textId="77777777" w:rsidR="00E3227B" w:rsidRPr="00882590" w:rsidRDefault="00E3227B"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15D7CA" w14:textId="77777777" w:rsidR="00E3227B" w:rsidRPr="00882590" w:rsidRDefault="00E3227B" w:rsidP="00882590">
      <w:pPr>
        <w:spacing w:line="276" w:lineRule="auto"/>
        <w:rPr>
          <w:rFonts w:asciiTheme="minorHAnsi" w:hAnsiTheme="minorHAnsi"/>
          <w:b/>
          <w:sz w:val="22"/>
          <w:szCs w:val="22"/>
        </w:rPr>
      </w:pPr>
    </w:p>
    <w:p w14:paraId="4D2D719D" w14:textId="58572EFA" w:rsidR="001247E1" w:rsidRPr="001247E1" w:rsidRDefault="001247E1" w:rsidP="001247E1">
      <w:pPr>
        <w:spacing w:line="276" w:lineRule="auto"/>
        <w:jc w:val="both"/>
        <w:rPr>
          <w:rFonts w:asciiTheme="minorHAnsi" w:hAnsiTheme="minorHAnsi"/>
          <w:bCs/>
          <w:sz w:val="22"/>
          <w:szCs w:val="22"/>
        </w:rPr>
      </w:pPr>
      <w:r w:rsidRPr="001247E1">
        <w:rPr>
          <w:rFonts w:asciiTheme="minorHAnsi" w:hAnsiTheme="minorHAnsi"/>
          <w:bCs/>
          <w:sz w:val="22"/>
          <w:szCs w:val="22"/>
        </w:rPr>
        <w:t>Naročnik bo po izteku vsakih šest mesecev od sklenitve tega sporazuma preveril, ali je na dan tega preverjanja pri gospodarskem subjektu, izvajalcu ali podizvajalcu izpolnjena ena ali več naslednjih okoliščin:</w:t>
      </w:r>
    </w:p>
    <w:p w14:paraId="260C6B10"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370D5E9"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w:t>
      </w:r>
      <w:r w:rsidRPr="001247E1">
        <w:rPr>
          <w:rFonts w:asciiTheme="minorHAnsi" w:hAnsiTheme="minorHAnsi"/>
          <w:bCs/>
          <w:sz w:val="22"/>
          <w:szCs w:val="22"/>
        </w:rPr>
        <w:lastRenderedPageBreak/>
        <w:t>odtegljajev za dohodke iz delovnega razmerja za obdobje zadnjih petih let do dne preverjanja;</w:t>
      </w:r>
    </w:p>
    <w:p w14:paraId="4DFCCF5B"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je gospodarski subjekt ali njegov podizvajalec izločen iz postopkov oddaje javnih naročil zaradi uvrstitve v evidenco gospodarskih subjektov z izrečenimi stranskimi sankcijami izločitve iz postopkov javnega naročanja;</w:t>
      </w:r>
    </w:p>
    <w:p w14:paraId="617397F1"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je v zadnjih treh letih pred dnevom preverjanja pristojni organ Republike Slovenije ali druge države članice ali tretje države pri gospodarskem subjektu ali njegovemu podizvajalcu ugotovil najmanj dve kršitvi v zvezi s:</w:t>
      </w:r>
    </w:p>
    <w:p w14:paraId="3DFB329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plačilom za delo, </w:t>
      </w:r>
    </w:p>
    <w:p w14:paraId="618DE074"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delovnim časom, </w:t>
      </w:r>
    </w:p>
    <w:p w14:paraId="29352FB9"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počitki, </w:t>
      </w:r>
    </w:p>
    <w:p w14:paraId="2CA0C41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opravljanjem dela na podlagi pogodb civilnega prava kljub obstoju elementov delovnega razmerja ali </w:t>
      </w:r>
    </w:p>
    <w:p w14:paraId="08BA3408"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v zvezi z zaposlovanjem na črno, </w:t>
      </w:r>
    </w:p>
    <w:p w14:paraId="5573A575" w14:textId="2491CEE0" w:rsidR="001247E1" w:rsidRPr="001247E1" w:rsidRDefault="001247E1" w:rsidP="001247E1">
      <w:pPr>
        <w:spacing w:line="276" w:lineRule="auto"/>
        <w:ind w:left="1080"/>
        <w:jc w:val="both"/>
        <w:rPr>
          <w:rFonts w:asciiTheme="minorHAnsi" w:hAnsiTheme="minorHAnsi"/>
          <w:bCs/>
          <w:sz w:val="22"/>
          <w:szCs w:val="22"/>
        </w:rPr>
      </w:pPr>
      <w:r w:rsidRPr="001247E1">
        <w:rPr>
          <w:rFonts w:asciiTheme="minorHAnsi" w:hAnsiTheme="minorHAnsi"/>
          <w:bCs/>
          <w:sz w:val="22"/>
          <w:szCs w:val="22"/>
        </w:rPr>
        <w:t>za kateri mu je bila s pravnomočno odločitvijo ali več pravnomočnimi odločitvami izrečena globa za prekršek.</w:t>
      </w:r>
    </w:p>
    <w:p w14:paraId="509F58F6" w14:textId="77777777" w:rsidR="001247E1" w:rsidRPr="001247E1" w:rsidRDefault="001247E1" w:rsidP="001247E1">
      <w:pPr>
        <w:spacing w:line="276" w:lineRule="auto"/>
        <w:jc w:val="both"/>
        <w:rPr>
          <w:rFonts w:asciiTheme="minorHAnsi" w:hAnsiTheme="minorHAnsi"/>
          <w:bCs/>
          <w:sz w:val="22"/>
          <w:szCs w:val="22"/>
        </w:rPr>
      </w:pPr>
    </w:p>
    <w:p w14:paraId="20451235" w14:textId="77777777" w:rsidR="003C30A3" w:rsidRDefault="003C30A3" w:rsidP="003C30A3">
      <w:pPr>
        <w:spacing w:line="276" w:lineRule="auto"/>
        <w:jc w:val="both"/>
        <w:rPr>
          <w:rFonts w:asciiTheme="minorHAnsi" w:hAnsiTheme="minorHAnsi"/>
          <w:bCs/>
          <w:sz w:val="22"/>
          <w:szCs w:val="22"/>
        </w:rPr>
      </w:pPr>
      <w:r w:rsidRPr="001247E1">
        <w:rPr>
          <w:rFonts w:asciiTheme="minorHAnsi" w:hAnsiTheme="minorHAnsi"/>
          <w:bCs/>
          <w:sz w:val="22"/>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6AFF0E7" w14:textId="77777777" w:rsidR="00BE352A" w:rsidRDefault="00BE352A" w:rsidP="003C30A3">
      <w:pPr>
        <w:spacing w:line="276" w:lineRule="auto"/>
        <w:jc w:val="both"/>
        <w:rPr>
          <w:rFonts w:asciiTheme="minorHAnsi" w:hAnsiTheme="minorHAnsi"/>
          <w:bCs/>
          <w:sz w:val="22"/>
          <w:szCs w:val="22"/>
        </w:rPr>
      </w:pPr>
    </w:p>
    <w:p w14:paraId="029A6C90" w14:textId="77777777" w:rsidR="00D85634" w:rsidRPr="00882590" w:rsidRDefault="00D85634"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D53CADE" w14:textId="77777777" w:rsidR="00D85634" w:rsidRDefault="00D85634" w:rsidP="001247E1">
      <w:pPr>
        <w:spacing w:line="276" w:lineRule="auto"/>
        <w:jc w:val="both"/>
        <w:rPr>
          <w:rFonts w:asciiTheme="minorHAnsi" w:hAnsiTheme="minorHAnsi"/>
          <w:bCs/>
          <w:sz w:val="22"/>
          <w:szCs w:val="22"/>
        </w:rPr>
      </w:pPr>
    </w:p>
    <w:p w14:paraId="6BC4A33D" w14:textId="77777777" w:rsidR="00BE352A" w:rsidRDefault="00BE352A" w:rsidP="00BE352A">
      <w:pPr>
        <w:spacing w:line="276" w:lineRule="auto"/>
        <w:jc w:val="both"/>
        <w:rPr>
          <w:rFonts w:asciiTheme="minorHAnsi" w:hAnsiTheme="minorHAnsi"/>
          <w:bCs/>
          <w:sz w:val="22"/>
          <w:szCs w:val="22"/>
        </w:rPr>
      </w:pPr>
      <w:r w:rsidRPr="00D85634">
        <w:rPr>
          <w:rFonts w:asciiTheme="minorHAnsi" w:hAnsiTheme="minorHAnsi"/>
          <w:bCs/>
          <w:sz w:val="22"/>
          <w:szCs w:val="22"/>
        </w:rPr>
        <w:t xml:space="preserve">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w:t>
      </w:r>
      <w:r w:rsidRPr="00D85634">
        <w:rPr>
          <w:rFonts w:asciiTheme="minorHAnsi" w:hAnsiTheme="minorHAnsi"/>
          <w:bCs/>
          <w:sz w:val="22"/>
          <w:szCs w:val="22"/>
        </w:rPr>
        <w:lastRenderedPageBreak/>
        <w:t xml:space="preserve">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85634">
        <w:rPr>
          <w:rFonts w:asciiTheme="minorHAnsi" w:hAnsiTheme="minorHAnsi"/>
          <w:bCs/>
          <w:sz w:val="22"/>
          <w:szCs w:val="22"/>
        </w:rPr>
        <w:t>podizvajanje</w:t>
      </w:r>
      <w:proofErr w:type="spellEnd"/>
      <w:r w:rsidRPr="00D85634">
        <w:rPr>
          <w:rFonts w:asciiTheme="minorHAnsi" w:hAnsiTheme="minorHAnsi"/>
          <w:bCs/>
          <w:sz w:val="22"/>
          <w:szCs w:val="22"/>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DA222AC" w14:textId="77777777" w:rsidR="00B9386B" w:rsidRDefault="00B9386B" w:rsidP="00BE352A">
      <w:pPr>
        <w:spacing w:line="276" w:lineRule="auto"/>
        <w:jc w:val="both"/>
        <w:rPr>
          <w:rFonts w:asciiTheme="minorHAnsi" w:hAnsiTheme="minorHAnsi"/>
          <w:bCs/>
          <w:sz w:val="22"/>
          <w:szCs w:val="22"/>
        </w:rPr>
      </w:pPr>
    </w:p>
    <w:p w14:paraId="45539493" w14:textId="3E665529" w:rsidR="00B9386B" w:rsidRDefault="00B9386B" w:rsidP="00B9386B">
      <w:pPr>
        <w:spacing w:line="276" w:lineRule="auto"/>
        <w:jc w:val="both"/>
        <w:rPr>
          <w:rFonts w:asciiTheme="minorHAnsi" w:hAnsiTheme="minorHAnsi"/>
          <w:bCs/>
          <w:sz w:val="22"/>
          <w:szCs w:val="22"/>
        </w:rPr>
      </w:pPr>
      <w:r w:rsidRPr="00D657EA">
        <w:rPr>
          <w:rFonts w:asciiTheme="minorHAnsi" w:hAnsiTheme="minorHAnsi"/>
          <w:bCs/>
          <w:sz w:val="22"/>
          <w:szCs w:val="22"/>
        </w:rPr>
        <w:t xml:space="preserve">Ta sporazum je sklenjen pod razveznim pogojem, ki se, v primeru izpolnitve okoliščin iz prvega odstavka </w:t>
      </w:r>
      <w:r>
        <w:rPr>
          <w:rFonts w:asciiTheme="minorHAnsi" w:hAnsiTheme="minorHAnsi"/>
          <w:bCs/>
          <w:sz w:val="22"/>
          <w:szCs w:val="22"/>
        </w:rPr>
        <w:t>19</w:t>
      </w:r>
      <w:r w:rsidRPr="00D657EA">
        <w:rPr>
          <w:rFonts w:asciiTheme="minorHAnsi" w:hAnsiTheme="minorHAnsi"/>
          <w:bCs/>
          <w:sz w:val="22"/>
          <w:szCs w:val="22"/>
        </w:rPr>
        <w:t>. člena ter ob upoštevanju prejšnjega člena, uresniči z dnem sklenitve novega sporazuma</w:t>
      </w:r>
      <w:r>
        <w:rPr>
          <w:rFonts w:asciiTheme="minorHAnsi" w:hAnsiTheme="minorHAnsi"/>
          <w:bCs/>
          <w:sz w:val="22"/>
          <w:szCs w:val="22"/>
        </w:rPr>
        <w:t xml:space="preserve"> </w:t>
      </w:r>
      <w:r w:rsidRPr="00D657EA">
        <w:rPr>
          <w:rFonts w:asciiTheme="minorHAnsi" w:hAnsiTheme="minorHAnsi"/>
          <w:bCs/>
          <w:sz w:val="22"/>
          <w:szCs w:val="22"/>
        </w:rPr>
        <w:t>za predmetno naročilo. O datumu sklenitve novega sporazuma bo naročnik obvestil gospodarski subjekt.</w:t>
      </w:r>
    </w:p>
    <w:p w14:paraId="291FD5A3" w14:textId="77777777" w:rsidR="00B9386B" w:rsidRDefault="00B9386B" w:rsidP="00BE352A">
      <w:pPr>
        <w:spacing w:line="276" w:lineRule="auto"/>
        <w:jc w:val="both"/>
        <w:rPr>
          <w:rFonts w:asciiTheme="minorHAnsi" w:hAnsiTheme="minorHAnsi"/>
          <w:bCs/>
          <w:sz w:val="22"/>
          <w:szCs w:val="22"/>
        </w:rPr>
      </w:pPr>
    </w:p>
    <w:p w14:paraId="2459C912" w14:textId="77777777" w:rsidR="001247E1" w:rsidRPr="001247E1" w:rsidRDefault="001247E1" w:rsidP="001247E1">
      <w:pPr>
        <w:spacing w:line="276" w:lineRule="auto"/>
        <w:jc w:val="both"/>
        <w:rPr>
          <w:rFonts w:asciiTheme="minorHAnsi" w:hAnsiTheme="minorHAnsi"/>
          <w:bCs/>
          <w:sz w:val="22"/>
          <w:szCs w:val="22"/>
        </w:rPr>
      </w:pPr>
    </w:p>
    <w:p w14:paraId="36C89E14" w14:textId="68C79D6F" w:rsidR="002E3AB9" w:rsidRPr="00882590" w:rsidRDefault="007A6B13"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KONČNE</w:t>
      </w:r>
      <w:r w:rsidR="002E3AB9" w:rsidRPr="00882590">
        <w:rPr>
          <w:rFonts w:asciiTheme="minorHAnsi" w:hAnsiTheme="minorHAnsi"/>
          <w:b/>
          <w:sz w:val="22"/>
          <w:szCs w:val="22"/>
        </w:rPr>
        <w:t xml:space="preserve"> DOLOČB</w:t>
      </w:r>
      <w:r w:rsidR="00C86AA3" w:rsidRPr="00882590">
        <w:rPr>
          <w:rFonts w:asciiTheme="minorHAnsi" w:hAnsiTheme="minorHAnsi"/>
          <w:b/>
          <w:sz w:val="22"/>
          <w:szCs w:val="22"/>
        </w:rPr>
        <w:t>E</w:t>
      </w:r>
    </w:p>
    <w:p w14:paraId="4CEF93EC"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7BFAA6B3"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49653D9B"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BF94311" w14:textId="77777777"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882590" w:rsidRDefault="002E3AB9" w:rsidP="00882590">
      <w:pPr>
        <w:spacing w:line="276" w:lineRule="auto"/>
        <w:rPr>
          <w:rFonts w:asciiTheme="minorHAnsi" w:hAnsiTheme="minorHAnsi"/>
          <w:sz w:val="22"/>
          <w:szCs w:val="22"/>
        </w:rPr>
      </w:pPr>
    </w:p>
    <w:p w14:paraId="3CAFDD5D"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1CBFADF" w14:textId="3CD74B34"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Morebitne spore iz tega okvirnega sporazuma bosta stranki reševali sporazumno. V primeru, da to ne bo mogoče, bo sporna vprašanja reševalo stvarno pristojno sodišče </w:t>
      </w:r>
      <w:r w:rsidR="00083CB0" w:rsidRPr="00882590">
        <w:rPr>
          <w:rFonts w:asciiTheme="minorHAnsi" w:hAnsiTheme="minorHAnsi" w:cs="Calibri"/>
          <w:sz w:val="22"/>
          <w:szCs w:val="22"/>
        </w:rPr>
        <w:t>po sedežu naročnika</w:t>
      </w:r>
      <w:r w:rsidRPr="00882590">
        <w:rPr>
          <w:rFonts w:asciiTheme="minorHAnsi" w:hAnsiTheme="minorHAnsi" w:cs="Calibri"/>
          <w:sz w:val="22"/>
          <w:szCs w:val="22"/>
        </w:rPr>
        <w:t xml:space="preserve">. </w:t>
      </w:r>
    </w:p>
    <w:p w14:paraId="20FE2D29" w14:textId="77777777" w:rsidR="002E3AB9" w:rsidRPr="00882590" w:rsidRDefault="002E3AB9" w:rsidP="00882590">
      <w:pPr>
        <w:tabs>
          <w:tab w:val="left" w:pos="720"/>
        </w:tabs>
        <w:suppressAutoHyphens/>
        <w:spacing w:line="276" w:lineRule="auto"/>
        <w:ind w:left="720"/>
        <w:rPr>
          <w:rFonts w:asciiTheme="minorHAnsi" w:hAnsiTheme="minorHAnsi"/>
          <w:b/>
          <w:sz w:val="22"/>
          <w:szCs w:val="22"/>
        </w:rPr>
      </w:pPr>
    </w:p>
    <w:p w14:paraId="52174873"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2433359"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Spremembe in dopolnitve okvirnega sporazuma so veljavne, če so pisne in jih podpišeta obe stranki</w:t>
      </w:r>
      <w:r w:rsidR="004C5E24" w:rsidRPr="00882590">
        <w:rPr>
          <w:rFonts w:asciiTheme="minorHAnsi" w:hAnsiTheme="minorHAnsi"/>
          <w:sz w:val="22"/>
          <w:szCs w:val="22"/>
        </w:rPr>
        <w:t xml:space="preserve"> </w:t>
      </w:r>
      <w:r w:rsidRPr="00882590">
        <w:rPr>
          <w:rFonts w:asciiTheme="minorHAnsi" w:hAnsiTheme="minorHAnsi"/>
          <w:sz w:val="22"/>
          <w:szCs w:val="22"/>
        </w:rPr>
        <w:t>okvirnega sporazuma</w:t>
      </w:r>
    </w:p>
    <w:p w14:paraId="4715D9CA" w14:textId="77777777" w:rsidR="002E3AB9" w:rsidRPr="00882590" w:rsidRDefault="002E3AB9" w:rsidP="00882590">
      <w:pPr>
        <w:pStyle w:val="Telobesedila"/>
        <w:spacing w:after="0" w:line="276" w:lineRule="auto"/>
        <w:rPr>
          <w:rFonts w:asciiTheme="minorHAnsi" w:eastAsiaTheme="minorHAnsi" w:hAnsiTheme="minorHAnsi"/>
          <w:sz w:val="22"/>
          <w:szCs w:val="22"/>
          <w:lang w:eastAsia="en-US"/>
        </w:rPr>
      </w:pPr>
    </w:p>
    <w:p w14:paraId="2C50E8E9"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03F3E8"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Stranki okvirnega sporazuma se obvezujeta, da bosta uredili vse, kar je potrebno za izvršitev okvirnega sporazuma in da bosta ravnali kot dobra gospodarja.</w:t>
      </w:r>
    </w:p>
    <w:p w14:paraId="2DB0ED24" w14:textId="77777777" w:rsidR="00E3227B" w:rsidRPr="00882590" w:rsidRDefault="00E3227B" w:rsidP="00882590">
      <w:pPr>
        <w:spacing w:line="276" w:lineRule="auto"/>
        <w:jc w:val="both"/>
        <w:rPr>
          <w:rFonts w:asciiTheme="minorHAnsi" w:hAnsiTheme="minorHAnsi"/>
          <w:sz w:val="22"/>
          <w:szCs w:val="22"/>
        </w:rPr>
      </w:pPr>
    </w:p>
    <w:p w14:paraId="736F9783" w14:textId="15A0DF39" w:rsidR="002E3AB9" w:rsidRPr="00882590" w:rsidRDefault="002E3AB9" w:rsidP="00D657EA">
      <w:pPr>
        <w:spacing w:line="276" w:lineRule="auto"/>
        <w:jc w:val="both"/>
        <w:rPr>
          <w:rFonts w:asciiTheme="minorHAnsi" w:hAnsiTheme="minorHAnsi"/>
          <w:sz w:val="22"/>
          <w:szCs w:val="22"/>
        </w:rPr>
      </w:pPr>
      <w:r w:rsidRPr="00882590">
        <w:rPr>
          <w:rFonts w:asciiTheme="minorHAnsi" w:hAnsiTheme="minorHAnsi"/>
          <w:sz w:val="22"/>
          <w:szCs w:val="22"/>
        </w:rPr>
        <w:t xml:space="preserve">Pri razlagi področij, ki niso zajeta v tem okvirnem sporazumu se smiselno uporablja </w:t>
      </w:r>
      <w:r w:rsidR="00DE5D0B" w:rsidRPr="00882590">
        <w:rPr>
          <w:rFonts w:asciiTheme="minorHAnsi" w:hAnsiTheme="minorHAnsi"/>
          <w:sz w:val="22"/>
          <w:szCs w:val="22"/>
        </w:rPr>
        <w:t xml:space="preserve">dokumentacija v zvezi z oddajo javnega naročila </w:t>
      </w:r>
      <w:r w:rsidR="00B9386B">
        <w:rPr>
          <w:rFonts w:asciiTheme="minorHAnsi" w:hAnsiTheme="minorHAnsi"/>
          <w:sz w:val="22"/>
          <w:szCs w:val="22"/>
        </w:rPr>
        <w:t>iz prvega člena.</w:t>
      </w:r>
    </w:p>
    <w:p w14:paraId="1B1472E7" w14:textId="77777777" w:rsidR="002E3AB9" w:rsidRPr="00882590" w:rsidRDefault="002E3AB9" w:rsidP="00882590">
      <w:pPr>
        <w:spacing w:line="276" w:lineRule="auto"/>
        <w:jc w:val="center"/>
        <w:rPr>
          <w:rFonts w:asciiTheme="minorHAnsi" w:hAnsiTheme="minorHAnsi"/>
          <w:b/>
          <w:sz w:val="22"/>
          <w:szCs w:val="22"/>
        </w:rPr>
      </w:pPr>
    </w:p>
    <w:p w14:paraId="7A88DA9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35AD90" w14:textId="389E4902"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Okvirni sporazum stopi v veljavo z dnem podpisa zakonitih zastopnikov obeh strank okvirnega sporazuma</w:t>
      </w:r>
      <w:r w:rsidR="005E631A">
        <w:rPr>
          <w:rFonts w:asciiTheme="minorHAnsi" w:hAnsiTheme="minorHAnsi"/>
          <w:sz w:val="22"/>
          <w:szCs w:val="22"/>
        </w:rPr>
        <w:t xml:space="preserve"> </w:t>
      </w:r>
      <w:r w:rsidR="005E631A" w:rsidRPr="005E631A">
        <w:rPr>
          <w:rFonts w:asciiTheme="minorHAnsi" w:hAnsiTheme="minorHAnsi"/>
          <w:sz w:val="22"/>
          <w:szCs w:val="22"/>
        </w:rPr>
        <w:t>pod pogojem, da izvajalec v zahtevanem roku predloži zavarovanje dobre izvedbe</w:t>
      </w:r>
      <w:r w:rsidRPr="00882590">
        <w:rPr>
          <w:rFonts w:asciiTheme="minorHAnsi" w:hAnsiTheme="minorHAnsi"/>
          <w:sz w:val="22"/>
          <w:szCs w:val="22"/>
        </w:rPr>
        <w:t xml:space="preserve">, uporabljati pa se prične s 1. 9. </w:t>
      </w:r>
      <w:r w:rsidR="00E3227B" w:rsidRPr="00882590">
        <w:rPr>
          <w:rFonts w:asciiTheme="minorHAnsi" w:hAnsiTheme="minorHAnsi"/>
          <w:sz w:val="22"/>
          <w:szCs w:val="22"/>
        </w:rPr>
        <w:t>20</w:t>
      </w:r>
      <w:r w:rsidR="003D3E53" w:rsidRPr="00882590">
        <w:rPr>
          <w:rFonts w:asciiTheme="minorHAnsi" w:hAnsiTheme="minorHAnsi"/>
          <w:sz w:val="22"/>
          <w:szCs w:val="22"/>
        </w:rPr>
        <w:t>2</w:t>
      </w:r>
      <w:r w:rsidR="00B9386B">
        <w:rPr>
          <w:rFonts w:asciiTheme="minorHAnsi" w:hAnsiTheme="minorHAnsi"/>
          <w:sz w:val="22"/>
          <w:szCs w:val="22"/>
        </w:rPr>
        <w:t>6</w:t>
      </w:r>
      <w:r w:rsidRPr="00882590">
        <w:rPr>
          <w:rFonts w:asciiTheme="minorHAnsi" w:hAnsiTheme="minorHAnsi"/>
          <w:sz w:val="22"/>
          <w:szCs w:val="22"/>
        </w:rPr>
        <w:t>.</w:t>
      </w:r>
    </w:p>
    <w:p w14:paraId="795052D6" w14:textId="77777777" w:rsidR="002E3AB9" w:rsidRPr="00882590" w:rsidRDefault="002E3AB9" w:rsidP="00882590">
      <w:pPr>
        <w:pStyle w:val="Telobesedila3"/>
        <w:spacing w:after="0" w:line="276" w:lineRule="auto"/>
        <w:ind w:right="-108"/>
        <w:rPr>
          <w:rFonts w:asciiTheme="minorHAnsi" w:hAnsiTheme="minorHAnsi"/>
          <w:i/>
          <w:sz w:val="22"/>
          <w:szCs w:val="22"/>
        </w:rPr>
      </w:pPr>
    </w:p>
    <w:p w14:paraId="1986E0BE" w14:textId="3B06C959" w:rsidR="002E3AB9" w:rsidRPr="00882590" w:rsidRDefault="002E3AB9" w:rsidP="00882590">
      <w:pPr>
        <w:pStyle w:val="Telobesedila3"/>
        <w:spacing w:after="0" w:line="276" w:lineRule="auto"/>
        <w:ind w:right="-108"/>
        <w:rPr>
          <w:rFonts w:asciiTheme="minorHAnsi" w:hAnsiTheme="minorHAnsi"/>
          <w:sz w:val="22"/>
          <w:szCs w:val="22"/>
        </w:rPr>
      </w:pPr>
      <w:r w:rsidRPr="00882590">
        <w:rPr>
          <w:rFonts w:asciiTheme="minorHAnsi" w:hAnsiTheme="minorHAnsi"/>
          <w:sz w:val="22"/>
          <w:szCs w:val="22"/>
        </w:rPr>
        <w:t xml:space="preserve">Okvirni sporazum je sestavljen v </w:t>
      </w:r>
      <w:r w:rsidR="00284CA7">
        <w:rPr>
          <w:rFonts w:asciiTheme="minorHAnsi" w:hAnsiTheme="minorHAnsi"/>
          <w:sz w:val="22"/>
          <w:szCs w:val="22"/>
        </w:rPr>
        <w:t>dveh</w:t>
      </w:r>
      <w:r w:rsidRPr="00882590">
        <w:rPr>
          <w:rFonts w:asciiTheme="minorHAnsi" w:hAnsiTheme="minorHAnsi"/>
          <w:sz w:val="22"/>
          <w:szCs w:val="22"/>
        </w:rPr>
        <w:t xml:space="preserve"> </w:t>
      </w:r>
      <w:r w:rsidR="004C5E24" w:rsidRPr="00882590">
        <w:rPr>
          <w:rFonts w:asciiTheme="minorHAnsi" w:hAnsiTheme="minorHAnsi"/>
          <w:sz w:val="22"/>
          <w:szCs w:val="22"/>
        </w:rPr>
        <w:t>(</w:t>
      </w:r>
      <w:r w:rsidR="00284CA7">
        <w:rPr>
          <w:rFonts w:asciiTheme="minorHAnsi" w:hAnsiTheme="minorHAnsi"/>
          <w:sz w:val="22"/>
          <w:szCs w:val="22"/>
        </w:rPr>
        <w:t>2</w:t>
      </w:r>
      <w:r w:rsidR="004C5E24" w:rsidRPr="00882590">
        <w:rPr>
          <w:rFonts w:asciiTheme="minorHAnsi" w:hAnsiTheme="minorHAnsi"/>
          <w:sz w:val="22"/>
          <w:szCs w:val="22"/>
        </w:rPr>
        <w:t xml:space="preserve">) </w:t>
      </w:r>
      <w:r w:rsidRPr="00882590">
        <w:rPr>
          <w:rFonts w:asciiTheme="minorHAnsi" w:hAnsiTheme="minorHAnsi"/>
          <w:sz w:val="22"/>
          <w:szCs w:val="22"/>
        </w:rPr>
        <w:t xml:space="preserve">enakih izvodih, od katerih prejme </w:t>
      </w:r>
      <w:r w:rsidR="00284CA7">
        <w:rPr>
          <w:rFonts w:asciiTheme="minorHAnsi" w:hAnsiTheme="minorHAnsi"/>
          <w:sz w:val="22"/>
          <w:szCs w:val="22"/>
        </w:rPr>
        <w:t>vsaka pogodbena stranka po en (1) izvod</w:t>
      </w:r>
      <w:r w:rsidRPr="00882590">
        <w:rPr>
          <w:rFonts w:asciiTheme="minorHAnsi" w:hAnsiTheme="minorHAnsi"/>
          <w:sz w:val="22"/>
          <w:szCs w:val="22"/>
        </w:rPr>
        <w:t>.</w:t>
      </w:r>
    </w:p>
    <w:p w14:paraId="564440C1" w14:textId="77777777" w:rsidR="002E3AB9" w:rsidRPr="00882590" w:rsidRDefault="002E3AB9" w:rsidP="00882590">
      <w:pPr>
        <w:tabs>
          <w:tab w:val="left" w:pos="567"/>
        </w:tabs>
        <w:spacing w:line="276" w:lineRule="auto"/>
        <w:ind w:right="56"/>
        <w:rPr>
          <w:rFonts w:asciiTheme="minorHAnsi" w:hAnsiTheme="minorHAnsi"/>
          <w:sz w:val="22"/>
          <w:szCs w:val="22"/>
        </w:rPr>
      </w:pPr>
    </w:p>
    <w:p w14:paraId="13750E33" w14:textId="77777777" w:rsidR="002E3AB9" w:rsidRPr="00882590" w:rsidRDefault="002E3AB9" w:rsidP="00882590">
      <w:pPr>
        <w:tabs>
          <w:tab w:val="left" w:pos="567"/>
          <w:tab w:val="left" w:pos="5812"/>
        </w:tabs>
        <w:spacing w:line="276" w:lineRule="auto"/>
        <w:ind w:right="56"/>
        <w:rPr>
          <w:rFonts w:asciiTheme="minorHAnsi" w:hAnsiTheme="minorHAnsi"/>
          <w:sz w:val="22"/>
          <w:szCs w:val="22"/>
        </w:rPr>
      </w:pPr>
    </w:p>
    <w:p w14:paraId="79B17EBD" w14:textId="77777777" w:rsidR="00B9386B" w:rsidRPr="00882590" w:rsidRDefault="00B9386B" w:rsidP="00B9386B">
      <w:pPr>
        <w:tabs>
          <w:tab w:val="left" w:pos="5387"/>
        </w:tabs>
        <w:spacing w:line="276" w:lineRule="auto"/>
        <w:ind w:right="56"/>
        <w:rPr>
          <w:rFonts w:asciiTheme="minorHAnsi" w:hAnsiTheme="minorHAnsi"/>
          <w:sz w:val="22"/>
          <w:szCs w:val="22"/>
        </w:rPr>
      </w:pPr>
      <w:r>
        <w:rPr>
          <w:rFonts w:asciiTheme="minorHAnsi" w:hAnsiTheme="minorHAnsi"/>
          <w:sz w:val="22"/>
          <w:szCs w:val="22"/>
        </w:rPr>
        <w:t>Št. ...................................</w:t>
      </w:r>
      <w:r>
        <w:rPr>
          <w:rFonts w:asciiTheme="minorHAnsi" w:hAnsiTheme="minorHAnsi"/>
          <w:sz w:val="22"/>
          <w:szCs w:val="22"/>
        </w:rPr>
        <w:tab/>
      </w:r>
      <w:r>
        <w:rPr>
          <w:rFonts w:asciiTheme="minorHAnsi" w:hAnsiTheme="minorHAnsi"/>
          <w:sz w:val="22"/>
          <w:szCs w:val="22"/>
        </w:rPr>
        <w:tab/>
        <w:t>Št. ...................................</w:t>
      </w:r>
    </w:p>
    <w:p w14:paraId="768E8F1E" w14:textId="77777777" w:rsidR="00B9386B" w:rsidRPr="00882590" w:rsidRDefault="00B9386B" w:rsidP="00B9386B">
      <w:pPr>
        <w:tabs>
          <w:tab w:val="left" w:pos="5387"/>
        </w:tabs>
        <w:spacing w:line="276" w:lineRule="auto"/>
        <w:ind w:right="56"/>
        <w:rPr>
          <w:rFonts w:asciiTheme="minorHAnsi" w:hAnsiTheme="minorHAnsi"/>
          <w:sz w:val="22"/>
          <w:szCs w:val="22"/>
        </w:rPr>
      </w:pPr>
      <w:r>
        <w:rPr>
          <w:rFonts w:asciiTheme="minorHAnsi" w:hAnsiTheme="minorHAnsi"/>
          <w:sz w:val="22"/>
          <w:szCs w:val="22"/>
        </w:rPr>
        <w:t>Kraj, datum: ...................................................</w:t>
      </w:r>
      <w:r>
        <w:rPr>
          <w:rFonts w:asciiTheme="minorHAnsi" w:hAnsiTheme="minorHAnsi"/>
          <w:sz w:val="22"/>
          <w:szCs w:val="22"/>
        </w:rPr>
        <w:tab/>
        <w:t>Kraj, datum: ...................................................</w:t>
      </w:r>
    </w:p>
    <w:p w14:paraId="11C56E11" w14:textId="77777777" w:rsidR="002E3AB9" w:rsidRDefault="002E3AB9" w:rsidP="00882590">
      <w:pPr>
        <w:tabs>
          <w:tab w:val="left" w:pos="5387"/>
        </w:tabs>
        <w:spacing w:line="276" w:lineRule="auto"/>
        <w:ind w:right="56"/>
        <w:rPr>
          <w:rFonts w:asciiTheme="minorHAnsi" w:hAnsiTheme="minorHAnsi"/>
          <w:sz w:val="22"/>
          <w:szCs w:val="22"/>
        </w:rPr>
      </w:pPr>
    </w:p>
    <w:p w14:paraId="6459C432" w14:textId="77777777" w:rsidR="00B9386B" w:rsidRPr="00882590" w:rsidRDefault="00B9386B" w:rsidP="00882590">
      <w:pPr>
        <w:tabs>
          <w:tab w:val="left" w:pos="5387"/>
        </w:tabs>
        <w:spacing w:line="276" w:lineRule="auto"/>
        <w:ind w:right="56"/>
        <w:rPr>
          <w:rFonts w:asciiTheme="minorHAnsi" w:hAnsiTheme="minorHAnsi"/>
          <w:sz w:val="22"/>
          <w:szCs w:val="22"/>
        </w:rPr>
      </w:pPr>
    </w:p>
    <w:p w14:paraId="5E1C4409" w14:textId="2FDA60FA" w:rsidR="002E3AB9" w:rsidRDefault="002E3AB9" w:rsidP="00882590">
      <w:pPr>
        <w:tabs>
          <w:tab w:val="left" w:pos="5387"/>
        </w:tabs>
        <w:spacing w:line="276" w:lineRule="auto"/>
        <w:ind w:right="56"/>
        <w:rPr>
          <w:rFonts w:asciiTheme="minorHAnsi" w:hAnsiTheme="minorHAnsi"/>
          <w:sz w:val="22"/>
          <w:szCs w:val="22"/>
        </w:rPr>
      </w:pPr>
      <w:r w:rsidRPr="00882590">
        <w:rPr>
          <w:rFonts w:asciiTheme="minorHAnsi" w:hAnsiTheme="minorHAnsi"/>
          <w:sz w:val="22"/>
          <w:szCs w:val="22"/>
        </w:rPr>
        <w:t>IZVAJALEC</w:t>
      </w:r>
      <w:r w:rsidRPr="00882590">
        <w:rPr>
          <w:rFonts w:asciiTheme="minorHAnsi" w:hAnsiTheme="minorHAnsi"/>
          <w:b/>
          <w:sz w:val="22"/>
          <w:szCs w:val="22"/>
        </w:rPr>
        <w:t>:</w:t>
      </w:r>
      <w:r w:rsidRPr="00882590">
        <w:rPr>
          <w:rFonts w:asciiTheme="minorHAnsi" w:hAnsiTheme="minorHAnsi"/>
          <w:b/>
          <w:sz w:val="22"/>
          <w:szCs w:val="22"/>
        </w:rPr>
        <w:tab/>
      </w:r>
      <w:r w:rsidR="004C5E24" w:rsidRPr="00882590">
        <w:rPr>
          <w:rFonts w:asciiTheme="minorHAnsi" w:hAnsiTheme="minorHAnsi"/>
          <w:b/>
          <w:sz w:val="22"/>
          <w:szCs w:val="22"/>
        </w:rPr>
        <w:tab/>
      </w:r>
      <w:r w:rsidRPr="00882590">
        <w:rPr>
          <w:rFonts w:asciiTheme="minorHAnsi" w:hAnsiTheme="minorHAnsi"/>
          <w:sz w:val="22"/>
          <w:szCs w:val="22"/>
        </w:rPr>
        <w:t>NAROČNIK:</w:t>
      </w:r>
    </w:p>
    <w:p w14:paraId="606EABE2" w14:textId="154596FC" w:rsidR="00B9386B" w:rsidRDefault="00B9386B" w:rsidP="00882590">
      <w:pPr>
        <w:tabs>
          <w:tab w:val="left" w:pos="5387"/>
        </w:tabs>
        <w:spacing w:line="276" w:lineRule="auto"/>
        <w:ind w:right="56"/>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t>Občina Hrastnik</w:t>
      </w:r>
    </w:p>
    <w:p w14:paraId="7A591739" w14:textId="628F8BB7" w:rsidR="00B9386B" w:rsidRPr="00882590" w:rsidRDefault="00B9386B" w:rsidP="00882590">
      <w:pPr>
        <w:tabs>
          <w:tab w:val="left" w:pos="5387"/>
        </w:tabs>
        <w:spacing w:line="276" w:lineRule="auto"/>
        <w:ind w:right="56"/>
        <w:rPr>
          <w:rFonts w:asciiTheme="minorHAnsi" w:hAnsiTheme="minorHAnsi"/>
          <w:b/>
          <w:sz w:val="22"/>
          <w:szCs w:val="22"/>
        </w:rPr>
      </w:pPr>
      <w:r>
        <w:rPr>
          <w:rFonts w:asciiTheme="minorHAnsi" w:hAnsiTheme="minorHAnsi"/>
          <w:sz w:val="22"/>
          <w:szCs w:val="22"/>
        </w:rPr>
        <w:tab/>
      </w:r>
      <w:r>
        <w:rPr>
          <w:rFonts w:asciiTheme="minorHAnsi" w:hAnsiTheme="minorHAnsi"/>
          <w:sz w:val="22"/>
          <w:szCs w:val="22"/>
        </w:rPr>
        <w:tab/>
        <w:t xml:space="preserve">Marko </w:t>
      </w:r>
      <w:proofErr w:type="spellStart"/>
      <w:r>
        <w:rPr>
          <w:rFonts w:asciiTheme="minorHAnsi" w:hAnsiTheme="minorHAnsi"/>
          <w:sz w:val="22"/>
          <w:szCs w:val="22"/>
        </w:rPr>
        <w:t>Funkl</w:t>
      </w:r>
      <w:proofErr w:type="spellEnd"/>
      <w:r>
        <w:rPr>
          <w:rFonts w:asciiTheme="minorHAnsi" w:hAnsiTheme="minorHAnsi"/>
          <w:sz w:val="22"/>
          <w:szCs w:val="22"/>
        </w:rPr>
        <w:t>, župan</w:t>
      </w:r>
    </w:p>
    <w:p w14:paraId="7D6B0081" w14:textId="77777777" w:rsidR="004C5E24" w:rsidRPr="00882590" w:rsidRDefault="002E3AB9" w:rsidP="00882590">
      <w:pPr>
        <w:tabs>
          <w:tab w:val="left" w:pos="5387"/>
        </w:tabs>
        <w:spacing w:line="276" w:lineRule="auto"/>
        <w:ind w:right="56"/>
        <w:rPr>
          <w:rFonts w:asciiTheme="minorHAnsi" w:hAnsiTheme="minorHAnsi"/>
          <w:b/>
          <w:sz w:val="22"/>
          <w:szCs w:val="22"/>
        </w:rPr>
      </w:pPr>
      <w:r w:rsidRPr="00882590">
        <w:rPr>
          <w:rFonts w:asciiTheme="minorHAnsi" w:hAnsiTheme="minorHAnsi"/>
          <w:b/>
          <w:sz w:val="22"/>
          <w:szCs w:val="22"/>
        </w:rPr>
        <w:tab/>
      </w:r>
    </w:p>
    <w:p w14:paraId="2BB48595" w14:textId="77777777" w:rsidR="002E3AB9" w:rsidRPr="00882590" w:rsidRDefault="002E3AB9" w:rsidP="00882590">
      <w:pPr>
        <w:spacing w:line="276" w:lineRule="auto"/>
        <w:rPr>
          <w:rFonts w:asciiTheme="minorHAnsi" w:hAnsiTheme="minorHAnsi"/>
          <w:sz w:val="22"/>
          <w:szCs w:val="22"/>
        </w:rPr>
      </w:pPr>
    </w:p>
    <w:sectPr w:rsidR="002E3AB9" w:rsidRPr="00882590"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3DE3" w14:textId="77777777" w:rsidR="00501F96" w:rsidRDefault="00501F96" w:rsidP="00067AAF">
      <w:r>
        <w:separator/>
      </w:r>
    </w:p>
  </w:endnote>
  <w:endnote w:type="continuationSeparator" w:id="0">
    <w:p w14:paraId="7544C573" w14:textId="77777777" w:rsidR="00501F96" w:rsidRDefault="00501F9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556022110"/>
      <w:docPartObj>
        <w:docPartGallery w:val="Page Numbers (Bottom of Page)"/>
        <w:docPartUnique/>
      </w:docPartObj>
    </w:sdtPr>
    <w:sdtContent>
      <w:sdt>
        <w:sdtPr>
          <w:rPr>
            <w:rFonts w:asciiTheme="minorHAnsi" w:hAnsiTheme="minorHAnsi"/>
          </w:rPr>
          <w:id w:val="565050523"/>
          <w:docPartObj>
            <w:docPartGallery w:val="Page Numbers (Top of Page)"/>
            <w:docPartUnique/>
          </w:docPartObj>
        </w:sdtPr>
        <w:sdtContent>
          <w:p w14:paraId="0E27FB85" w14:textId="77777777" w:rsidR="0068073B" w:rsidRPr="005859CE" w:rsidRDefault="0068073B">
            <w:pPr>
              <w:pStyle w:val="Noga"/>
              <w:jc w:val="right"/>
              <w:rPr>
                <w:rFonts w:asciiTheme="minorHAnsi" w:hAnsiTheme="minorHAnsi"/>
              </w:rPr>
            </w:pPr>
            <w:r w:rsidRPr="005859CE">
              <w:rPr>
                <w:rFonts w:asciiTheme="minorHAnsi" w:hAnsiTheme="minorHAnsi"/>
              </w:rPr>
              <w:t xml:space="preserve">Stran </w:t>
            </w:r>
            <w:r w:rsidRPr="005859CE">
              <w:rPr>
                <w:rFonts w:asciiTheme="minorHAnsi" w:hAnsiTheme="minorHAnsi"/>
                <w:b/>
                <w:sz w:val="24"/>
              </w:rPr>
              <w:fldChar w:fldCharType="begin"/>
            </w:r>
            <w:r w:rsidRPr="005859CE">
              <w:rPr>
                <w:rFonts w:asciiTheme="minorHAnsi" w:hAnsiTheme="minorHAnsi"/>
                <w:b/>
              </w:rPr>
              <w:instrText xml:space="preserve"> PAGE </w:instrText>
            </w:r>
            <w:r w:rsidRPr="005859CE">
              <w:rPr>
                <w:rFonts w:asciiTheme="minorHAnsi" w:hAnsiTheme="minorHAnsi"/>
                <w:b/>
                <w:sz w:val="24"/>
              </w:rPr>
              <w:fldChar w:fldCharType="separate"/>
            </w:r>
            <w:r w:rsidR="00DE5D0B" w:rsidRPr="005859CE">
              <w:rPr>
                <w:rFonts w:asciiTheme="minorHAnsi" w:hAnsiTheme="minorHAnsi"/>
                <w:b/>
                <w:noProof/>
              </w:rPr>
              <w:t>2</w:t>
            </w:r>
            <w:r w:rsidRPr="005859CE">
              <w:rPr>
                <w:rFonts w:asciiTheme="minorHAnsi" w:hAnsiTheme="minorHAnsi"/>
                <w:b/>
                <w:sz w:val="24"/>
              </w:rPr>
              <w:fldChar w:fldCharType="end"/>
            </w:r>
            <w:r w:rsidRPr="005859CE">
              <w:rPr>
                <w:rFonts w:asciiTheme="minorHAnsi" w:hAnsiTheme="minorHAnsi"/>
              </w:rPr>
              <w:t xml:space="preserve"> od </w:t>
            </w:r>
            <w:r w:rsidRPr="005859CE">
              <w:rPr>
                <w:rFonts w:asciiTheme="minorHAnsi" w:hAnsiTheme="minorHAnsi"/>
                <w:b/>
                <w:sz w:val="24"/>
              </w:rPr>
              <w:fldChar w:fldCharType="begin"/>
            </w:r>
            <w:r w:rsidRPr="005859CE">
              <w:rPr>
                <w:rFonts w:asciiTheme="minorHAnsi" w:hAnsiTheme="minorHAnsi"/>
                <w:b/>
              </w:rPr>
              <w:instrText xml:space="preserve"> NUMPAGES  </w:instrText>
            </w:r>
            <w:r w:rsidRPr="005859CE">
              <w:rPr>
                <w:rFonts w:asciiTheme="minorHAnsi" w:hAnsiTheme="minorHAnsi"/>
                <w:b/>
                <w:sz w:val="24"/>
              </w:rPr>
              <w:fldChar w:fldCharType="separate"/>
            </w:r>
            <w:r w:rsidR="00DE5D0B" w:rsidRPr="005859CE">
              <w:rPr>
                <w:rFonts w:asciiTheme="minorHAnsi" w:hAnsiTheme="minorHAnsi"/>
                <w:b/>
                <w:noProof/>
              </w:rPr>
              <w:t>12</w:t>
            </w:r>
            <w:r w:rsidRPr="005859CE">
              <w:rPr>
                <w:rFonts w:asciiTheme="minorHAnsi" w:hAnsiTheme="minorHAnsi"/>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3009E" w14:textId="77777777" w:rsidR="00501F96" w:rsidRDefault="00501F96" w:rsidP="00067AAF">
      <w:r>
        <w:separator/>
      </w:r>
    </w:p>
  </w:footnote>
  <w:footnote w:type="continuationSeparator" w:id="0">
    <w:p w14:paraId="0B82A4B8" w14:textId="77777777" w:rsidR="00501F96" w:rsidRDefault="00501F9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B7B4" w14:textId="77777777" w:rsidR="00D34A2B" w:rsidRPr="008D6E8D" w:rsidRDefault="00D34A2B" w:rsidP="00D34A2B">
    <w:pPr>
      <w:pStyle w:val="Glava"/>
      <w:tabs>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4532D3D0" wp14:editId="49F49E04">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p>
  <w:p w14:paraId="4AF15559" w14:textId="77777777" w:rsidR="00D34A2B" w:rsidRPr="008D6E8D" w:rsidRDefault="00D34A2B" w:rsidP="00D34A2B">
    <w:pPr>
      <w:pStyle w:val="Glava"/>
      <w:tabs>
        <w:tab w:val="left" w:pos="4253"/>
        <w:tab w:val="left" w:pos="5557"/>
        <w:tab w:val="left" w:pos="6861"/>
      </w:tabs>
      <w:spacing w:before="240"/>
      <w:rPr>
        <w:sz w:val="12"/>
        <w:szCs w:val="12"/>
      </w:rPr>
    </w:pPr>
    <w:r>
      <w:rPr>
        <w:noProof/>
      </w:rPr>
      <w:drawing>
        <wp:anchor distT="0" distB="0" distL="114300" distR="114300" simplePos="0" relativeHeight="251660288" behindDoc="0" locked="0" layoutInCell="1" allowOverlap="1" wp14:anchorId="485ED5EC" wp14:editId="794189BC">
          <wp:simplePos x="0" y="0"/>
          <wp:positionH relativeFrom="page">
            <wp:posOffset>467995</wp:posOffset>
          </wp:positionH>
          <wp:positionV relativeFrom="page">
            <wp:posOffset>469127</wp:posOffset>
          </wp:positionV>
          <wp:extent cx="1134000" cy="622800"/>
          <wp:effectExtent l="0" t="0" r="0" b="6350"/>
          <wp:wrapNone/>
          <wp:docPr id="2067710328" name="Slika 2067710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hrastnik.si</w:t>
    </w:r>
  </w:p>
  <w:p w14:paraId="276412D2" w14:textId="77777777" w:rsidR="00D34A2B" w:rsidRPr="007A513B" w:rsidRDefault="00D34A2B" w:rsidP="00D34A2B">
    <w:pPr>
      <w:pStyle w:val="Glava"/>
      <w:tabs>
        <w:tab w:val="left" w:pos="4253"/>
        <w:tab w:val="left" w:pos="5557"/>
        <w:tab w:val="left" w:pos="6861"/>
      </w:tabs>
      <w:spacing w:after="840"/>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14:paraId="652C1328" w14:textId="075AE859" w:rsidR="007F3E20" w:rsidRPr="0092105B" w:rsidRDefault="00D34A2B" w:rsidP="00D34A2B">
    <w:pPr>
      <w:pStyle w:val="Glava"/>
      <w:jc w:val="center"/>
      <w:rPr>
        <w:rFonts w:asciiTheme="minorHAnsi" w:hAnsiTheme="minorHAnsi"/>
        <w:b/>
        <w:bCs/>
        <w:color w:val="008080"/>
      </w:rPr>
    </w:pPr>
    <w:proofErr w:type="spellStart"/>
    <w:r w:rsidRPr="0092105B">
      <w:rPr>
        <w:rFonts w:asciiTheme="minorHAnsi" w:hAnsiTheme="minorHAnsi"/>
        <w:b/>
        <w:bCs/>
        <w:color w:val="008080"/>
      </w:rPr>
      <w:t>Obr</w:t>
    </w:r>
    <w:proofErr w:type="spellEnd"/>
    <w:r w:rsidRPr="0092105B">
      <w:rPr>
        <w:rFonts w:asciiTheme="minorHAnsi" w:hAnsiTheme="minorHAnsi"/>
        <w:b/>
        <w:bCs/>
        <w:color w:val="008080"/>
      </w:rPr>
      <w:t>. Vzorec pogodbe o izvedbi javnega naročila</w:t>
    </w:r>
  </w:p>
  <w:p w14:paraId="66E7E2A9" w14:textId="77777777" w:rsidR="007F3E20" w:rsidRDefault="007F3E20">
    <w:pPr>
      <w:pStyle w:val="Glava"/>
    </w:pP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14072"/>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75B48"/>
    <w:multiLevelType w:val="hybridMultilevel"/>
    <w:tmpl w:val="671AC7F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8" w15:restartNumberingAfterBreak="0">
    <w:nsid w:val="50B20E93"/>
    <w:multiLevelType w:val="hybridMultilevel"/>
    <w:tmpl w:val="7EF84FDE"/>
    <w:lvl w:ilvl="0" w:tplc="099602C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BD4C1B"/>
    <w:multiLevelType w:val="hybridMultilevel"/>
    <w:tmpl w:val="A05A0F06"/>
    <w:lvl w:ilvl="0" w:tplc="3ED4BC3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6A3DBB"/>
    <w:multiLevelType w:val="hybridMultilevel"/>
    <w:tmpl w:val="DB8E82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97CE6"/>
    <w:multiLevelType w:val="hybridMultilevel"/>
    <w:tmpl w:val="BD6685A0"/>
    <w:lvl w:ilvl="0" w:tplc="099602CA">
      <w:start w:val="1"/>
      <w:numFmt w:val="bullet"/>
      <w:lvlText w:val=""/>
      <w:lvlJc w:val="left"/>
      <w:pPr>
        <w:ind w:left="720" w:hanging="360"/>
      </w:pPr>
      <w:rPr>
        <w:rFonts w:ascii="Symbol" w:hAnsi="Symbol" w:hint="default"/>
        <w:b w:val="0"/>
        <w:bCs w:val="0"/>
        <w:i w:val="0"/>
        <w:iCs w:val="0"/>
        <w:color w:val="7F7F7F" w:themeColor="text1" w:themeTint="8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2462185">
    <w:abstractNumId w:val="1"/>
  </w:num>
  <w:num w:numId="2" w16cid:durableId="1387416675">
    <w:abstractNumId w:val="12"/>
  </w:num>
  <w:num w:numId="3" w16cid:durableId="2119644817">
    <w:abstractNumId w:val="13"/>
  </w:num>
  <w:num w:numId="4" w16cid:durableId="954407589">
    <w:abstractNumId w:val="3"/>
  </w:num>
  <w:num w:numId="5" w16cid:durableId="506482360">
    <w:abstractNumId w:val="14"/>
  </w:num>
  <w:num w:numId="6" w16cid:durableId="1260873335">
    <w:abstractNumId w:val="0"/>
  </w:num>
  <w:num w:numId="7" w16cid:durableId="642193537">
    <w:abstractNumId w:val="4"/>
  </w:num>
  <w:num w:numId="8" w16cid:durableId="517236107">
    <w:abstractNumId w:val="6"/>
  </w:num>
  <w:num w:numId="9" w16cid:durableId="617488870">
    <w:abstractNumId w:val="7"/>
  </w:num>
  <w:num w:numId="10" w16cid:durableId="932250439">
    <w:abstractNumId w:val="16"/>
  </w:num>
  <w:num w:numId="11" w16cid:durableId="1229069808">
    <w:abstractNumId w:val="5"/>
  </w:num>
  <w:num w:numId="12" w16cid:durableId="1246567900">
    <w:abstractNumId w:val="9"/>
  </w:num>
  <w:num w:numId="13" w16cid:durableId="1527524066">
    <w:abstractNumId w:val="15"/>
  </w:num>
  <w:num w:numId="14" w16cid:durableId="17513728">
    <w:abstractNumId w:val="11"/>
  </w:num>
  <w:num w:numId="15" w16cid:durableId="1944149607">
    <w:abstractNumId w:val="8"/>
  </w:num>
  <w:num w:numId="16" w16cid:durableId="1264025014">
    <w:abstractNumId w:val="2"/>
  </w:num>
  <w:num w:numId="17" w16cid:durableId="174857007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16A49"/>
    <w:rsid w:val="00020B07"/>
    <w:rsid w:val="00021B51"/>
    <w:rsid w:val="00030B6C"/>
    <w:rsid w:val="000310EF"/>
    <w:rsid w:val="00032D82"/>
    <w:rsid w:val="000363B1"/>
    <w:rsid w:val="000531F4"/>
    <w:rsid w:val="00067AAF"/>
    <w:rsid w:val="00081142"/>
    <w:rsid w:val="00081D6A"/>
    <w:rsid w:val="0008240A"/>
    <w:rsid w:val="00083CB0"/>
    <w:rsid w:val="00085151"/>
    <w:rsid w:val="00085BE4"/>
    <w:rsid w:val="000A4F13"/>
    <w:rsid w:val="000A7261"/>
    <w:rsid w:val="000C3C8A"/>
    <w:rsid w:val="000D0A31"/>
    <w:rsid w:val="000E329E"/>
    <w:rsid w:val="000E37EF"/>
    <w:rsid w:val="00106FF4"/>
    <w:rsid w:val="0011108A"/>
    <w:rsid w:val="0011126E"/>
    <w:rsid w:val="001247E1"/>
    <w:rsid w:val="00136A53"/>
    <w:rsid w:val="001427FD"/>
    <w:rsid w:val="0014497A"/>
    <w:rsid w:val="001530C2"/>
    <w:rsid w:val="0015366D"/>
    <w:rsid w:val="00173C47"/>
    <w:rsid w:val="00186848"/>
    <w:rsid w:val="001A3866"/>
    <w:rsid w:val="001B0839"/>
    <w:rsid w:val="001D1D6A"/>
    <w:rsid w:val="001D2707"/>
    <w:rsid w:val="001F08E3"/>
    <w:rsid w:val="001F3D18"/>
    <w:rsid w:val="001F4E65"/>
    <w:rsid w:val="00201409"/>
    <w:rsid w:val="00204146"/>
    <w:rsid w:val="00213FCB"/>
    <w:rsid w:val="00214E44"/>
    <w:rsid w:val="002156BD"/>
    <w:rsid w:val="00222AA8"/>
    <w:rsid w:val="00225639"/>
    <w:rsid w:val="00236FFE"/>
    <w:rsid w:val="00237360"/>
    <w:rsid w:val="00254B67"/>
    <w:rsid w:val="00257484"/>
    <w:rsid w:val="002670D4"/>
    <w:rsid w:val="002719E6"/>
    <w:rsid w:val="0028254C"/>
    <w:rsid w:val="002827FD"/>
    <w:rsid w:val="0028386C"/>
    <w:rsid w:val="00284CA7"/>
    <w:rsid w:val="00285013"/>
    <w:rsid w:val="00285C56"/>
    <w:rsid w:val="00290C86"/>
    <w:rsid w:val="00293CC8"/>
    <w:rsid w:val="002A1EF6"/>
    <w:rsid w:val="002A7ADC"/>
    <w:rsid w:val="002B03C0"/>
    <w:rsid w:val="002B2570"/>
    <w:rsid w:val="002B7090"/>
    <w:rsid w:val="002C4500"/>
    <w:rsid w:val="002C5F15"/>
    <w:rsid w:val="002D0622"/>
    <w:rsid w:val="002D38E2"/>
    <w:rsid w:val="002E0BB2"/>
    <w:rsid w:val="002E0E6D"/>
    <w:rsid w:val="002E3AB9"/>
    <w:rsid w:val="002E5A8B"/>
    <w:rsid w:val="002F075D"/>
    <w:rsid w:val="002F78FF"/>
    <w:rsid w:val="002F7C2D"/>
    <w:rsid w:val="00301FBB"/>
    <w:rsid w:val="00311739"/>
    <w:rsid w:val="0031317F"/>
    <w:rsid w:val="00333311"/>
    <w:rsid w:val="00333F78"/>
    <w:rsid w:val="00334BAD"/>
    <w:rsid w:val="00343111"/>
    <w:rsid w:val="0034794E"/>
    <w:rsid w:val="0035141C"/>
    <w:rsid w:val="00363DB5"/>
    <w:rsid w:val="00364F51"/>
    <w:rsid w:val="00370747"/>
    <w:rsid w:val="003769B3"/>
    <w:rsid w:val="003840B9"/>
    <w:rsid w:val="0039003C"/>
    <w:rsid w:val="003940B6"/>
    <w:rsid w:val="003976AF"/>
    <w:rsid w:val="003B1899"/>
    <w:rsid w:val="003B26C6"/>
    <w:rsid w:val="003C192D"/>
    <w:rsid w:val="003C30A3"/>
    <w:rsid w:val="003C380D"/>
    <w:rsid w:val="003C3F2C"/>
    <w:rsid w:val="003C5C1C"/>
    <w:rsid w:val="003D1D55"/>
    <w:rsid w:val="003D3E53"/>
    <w:rsid w:val="003E317F"/>
    <w:rsid w:val="003F75E3"/>
    <w:rsid w:val="00403C21"/>
    <w:rsid w:val="00404BB8"/>
    <w:rsid w:val="0040708B"/>
    <w:rsid w:val="0040743D"/>
    <w:rsid w:val="00411D05"/>
    <w:rsid w:val="00415D07"/>
    <w:rsid w:val="004166B0"/>
    <w:rsid w:val="00432642"/>
    <w:rsid w:val="00434B34"/>
    <w:rsid w:val="00436690"/>
    <w:rsid w:val="004404AA"/>
    <w:rsid w:val="00443B72"/>
    <w:rsid w:val="0044445F"/>
    <w:rsid w:val="00447597"/>
    <w:rsid w:val="00455A66"/>
    <w:rsid w:val="00455B8C"/>
    <w:rsid w:val="00473399"/>
    <w:rsid w:val="00475CF4"/>
    <w:rsid w:val="0049066C"/>
    <w:rsid w:val="00496669"/>
    <w:rsid w:val="004A4AE3"/>
    <w:rsid w:val="004A6780"/>
    <w:rsid w:val="004B0762"/>
    <w:rsid w:val="004C08DE"/>
    <w:rsid w:val="004C5E24"/>
    <w:rsid w:val="004D0779"/>
    <w:rsid w:val="004E2346"/>
    <w:rsid w:val="004E4798"/>
    <w:rsid w:val="004E7609"/>
    <w:rsid w:val="004E7EE4"/>
    <w:rsid w:val="004F1A1E"/>
    <w:rsid w:val="004F36A5"/>
    <w:rsid w:val="00501F96"/>
    <w:rsid w:val="00512F9B"/>
    <w:rsid w:val="00515F85"/>
    <w:rsid w:val="00516F5D"/>
    <w:rsid w:val="00520B13"/>
    <w:rsid w:val="00523BAE"/>
    <w:rsid w:val="0053591B"/>
    <w:rsid w:val="005368C3"/>
    <w:rsid w:val="00567F21"/>
    <w:rsid w:val="0057613C"/>
    <w:rsid w:val="005806FC"/>
    <w:rsid w:val="00583118"/>
    <w:rsid w:val="005859CE"/>
    <w:rsid w:val="00585C00"/>
    <w:rsid w:val="00586FC5"/>
    <w:rsid w:val="00591D58"/>
    <w:rsid w:val="00594F39"/>
    <w:rsid w:val="005A0924"/>
    <w:rsid w:val="005B0921"/>
    <w:rsid w:val="005B3437"/>
    <w:rsid w:val="005B7DCB"/>
    <w:rsid w:val="005C1B45"/>
    <w:rsid w:val="005C3EDD"/>
    <w:rsid w:val="005D2F96"/>
    <w:rsid w:val="005D551E"/>
    <w:rsid w:val="005E0D2F"/>
    <w:rsid w:val="005E15C0"/>
    <w:rsid w:val="005E4965"/>
    <w:rsid w:val="005E631A"/>
    <w:rsid w:val="005F382A"/>
    <w:rsid w:val="005F455C"/>
    <w:rsid w:val="005F60D2"/>
    <w:rsid w:val="00610AF8"/>
    <w:rsid w:val="0062653F"/>
    <w:rsid w:val="0062687F"/>
    <w:rsid w:val="00632201"/>
    <w:rsid w:val="0063349C"/>
    <w:rsid w:val="00634F78"/>
    <w:rsid w:val="0063659D"/>
    <w:rsid w:val="00647A9F"/>
    <w:rsid w:val="00655E4C"/>
    <w:rsid w:val="00662470"/>
    <w:rsid w:val="006625A9"/>
    <w:rsid w:val="0067526A"/>
    <w:rsid w:val="006804B8"/>
    <w:rsid w:val="0068073B"/>
    <w:rsid w:val="00680CE1"/>
    <w:rsid w:val="006825C5"/>
    <w:rsid w:val="00683149"/>
    <w:rsid w:val="00697751"/>
    <w:rsid w:val="006A27FF"/>
    <w:rsid w:val="006A2F59"/>
    <w:rsid w:val="006A5D75"/>
    <w:rsid w:val="006B0826"/>
    <w:rsid w:val="006B22AB"/>
    <w:rsid w:val="006B3FE5"/>
    <w:rsid w:val="006C0649"/>
    <w:rsid w:val="006C2B97"/>
    <w:rsid w:val="006C7911"/>
    <w:rsid w:val="006D5250"/>
    <w:rsid w:val="006D5D69"/>
    <w:rsid w:val="006D6108"/>
    <w:rsid w:val="006E6A6F"/>
    <w:rsid w:val="006E6D83"/>
    <w:rsid w:val="006F1919"/>
    <w:rsid w:val="006F697F"/>
    <w:rsid w:val="0070326E"/>
    <w:rsid w:val="00703BD2"/>
    <w:rsid w:val="00713242"/>
    <w:rsid w:val="00720BB9"/>
    <w:rsid w:val="00723BED"/>
    <w:rsid w:val="00732661"/>
    <w:rsid w:val="00732890"/>
    <w:rsid w:val="00737BF3"/>
    <w:rsid w:val="00743477"/>
    <w:rsid w:val="007439E1"/>
    <w:rsid w:val="0075168C"/>
    <w:rsid w:val="00763BB3"/>
    <w:rsid w:val="00771B03"/>
    <w:rsid w:val="0077437D"/>
    <w:rsid w:val="00784EF3"/>
    <w:rsid w:val="00787F8F"/>
    <w:rsid w:val="00787FC0"/>
    <w:rsid w:val="007903F1"/>
    <w:rsid w:val="00793C96"/>
    <w:rsid w:val="007A0BE2"/>
    <w:rsid w:val="007A1325"/>
    <w:rsid w:val="007A6B13"/>
    <w:rsid w:val="007B5800"/>
    <w:rsid w:val="007C0945"/>
    <w:rsid w:val="007C1008"/>
    <w:rsid w:val="007C51F4"/>
    <w:rsid w:val="007C7E77"/>
    <w:rsid w:val="007D0470"/>
    <w:rsid w:val="007D0D58"/>
    <w:rsid w:val="007D2538"/>
    <w:rsid w:val="007D4582"/>
    <w:rsid w:val="007D77BF"/>
    <w:rsid w:val="007E17A5"/>
    <w:rsid w:val="007E715E"/>
    <w:rsid w:val="007F03CD"/>
    <w:rsid w:val="007F2171"/>
    <w:rsid w:val="007F2E87"/>
    <w:rsid w:val="007F3E20"/>
    <w:rsid w:val="007F6D64"/>
    <w:rsid w:val="008238E5"/>
    <w:rsid w:val="00825364"/>
    <w:rsid w:val="00836C2F"/>
    <w:rsid w:val="00846F28"/>
    <w:rsid w:val="008523AC"/>
    <w:rsid w:val="00852BF5"/>
    <w:rsid w:val="00863107"/>
    <w:rsid w:val="00870444"/>
    <w:rsid w:val="00870927"/>
    <w:rsid w:val="0088073C"/>
    <w:rsid w:val="00882590"/>
    <w:rsid w:val="00883079"/>
    <w:rsid w:val="0088367B"/>
    <w:rsid w:val="00885AE9"/>
    <w:rsid w:val="00886363"/>
    <w:rsid w:val="00894190"/>
    <w:rsid w:val="00896DE3"/>
    <w:rsid w:val="008A78EE"/>
    <w:rsid w:val="008B0D98"/>
    <w:rsid w:val="008B197D"/>
    <w:rsid w:val="008B20E0"/>
    <w:rsid w:val="008B5886"/>
    <w:rsid w:val="008C01DE"/>
    <w:rsid w:val="008D1CBD"/>
    <w:rsid w:val="008D4310"/>
    <w:rsid w:val="008D5533"/>
    <w:rsid w:val="008E2A88"/>
    <w:rsid w:val="008E5384"/>
    <w:rsid w:val="008E6B79"/>
    <w:rsid w:val="008F24F0"/>
    <w:rsid w:val="009001E1"/>
    <w:rsid w:val="00911380"/>
    <w:rsid w:val="00914A5E"/>
    <w:rsid w:val="00915095"/>
    <w:rsid w:val="009175FC"/>
    <w:rsid w:val="0092105B"/>
    <w:rsid w:val="009310D6"/>
    <w:rsid w:val="00934D78"/>
    <w:rsid w:val="009423A2"/>
    <w:rsid w:val="00945E61"/>
    <w:rsid w:val="009502F0"/>
    <w:rsid w:val="009507BB"/>
    <w:rsid w:val="00953045"/>
    <w:rsid w:val="00960F1A"/>
    <w:rsid w:val="0097295D"/>
    <w:rsid w:val="00973153"/>
    <w:rsid w:val="00981AD8"/>
    <w:rsid w:val="0098309C"/>
    <w:rsid w:val="00990A88"/>
    <w:rsid w:val="009A1D42"/>
    <w:rsid w:val="009A5C96"/>
    <w:rsid w:val="009A79F7"/>
    <w:rsid w:val="009B343C"/>
    <w:rsid w:val="009C20D0"/>
    <w:rsid w:val="009D3590"/>
    <w:rsid w:val="009D3BFE"/>
    <w:rsid w:val="009E10CF"/>
    <w:rsid w:val="009E762E"/>
    <w:rsid w:val="009F31A9"/>
    <w:rsid w:val="009F74D1"/>
    <w:rsid w:val="00A17159"/>
    <w:rsid w:val="00A22AC6"/>
    <w:rsid w:val="00A22C8B"/>
    <w:rsid w:val="00A23AB5"/>
    <w:rsid w:val="00A2694D"/>
    <w:rsid w:val="00A30323"/>
    <w:rsid w:val="00A31FA6"/>
    <w:rsid w:val="00A33612"/>
    <w:rsid w:val="00A35F32"/>
    <w:rsid w:val="00A4020C"/>
    <w:rsid w:val="00A41CB5"/>
    <w:rsid w:val="00A42A9A"/>
    <w:rsid w:val="00A42DA5"/>
    <w:rsid w:val="00A431A1"/>
    <w:rsid w:val="00A44E69"/>
    <w:rsid w:val="00A51741"/>
    <w:rsid w:val="00A55681"/>
    <w:rsid w:val="00A600F4"/>
    <w:rsid w:val="00A66EDA"/>
    <w:rsid w:val="00A70C89"/>
    <w:rsid w:val="00A71524"/>
    <w:rsid w:val="00A72791"/>
    <w:rsid w:val="00A80FA6"/>
    <w:rsid w:val="00A8278D"/>
    <w:rsid w:val="00A84613"/>
    <w:rsid w:val="00A95787"/>
    <w:rsid w:val="00A96529"/>
    <w:rsid w:val="00AA385E"/>
    <w:rsid w:val="00AB6145"/>
    <w:rsid w:val="00AC2341"/>
    <w:rsid w:val="00AC2344"/>
    <w:rsid w:val="00AC333A"/>
    <w:rsid w:val="00AD17FC"/>
    <w:rsid w:val="00AD408F"/>
    <w:rsid w:val="00AE55DC"/>
    <w:rsid w:val="00AF1224"/>
    <w:rsid w:val="00B01147"/>
    <w:rsid w:val="00B11C33"/>
    <w:rsid w:val="00B13A1A"/>
    <w:rsid w:val="00B13EDE"/>
    <w:rsid w:val="00B1527E"/>
    <w:rsid w:val="00B16A59"/>
    <w:rsid w:val="00B347E8"/>
    <w:rsid w:val="00B464F8"/>
    <w:rsid w:val="00B52200"/>
    <w:rsid w:val="00B61507"/>
    <w:rsid w:val="00B63741"/>
    <w:rsid w:val="00B73827"/>
    <w:rsid w:val="00B81CAF"/>
    <w:rsid w:val="00B86C5E"/>
    <w:rsid w:val="00B9386B"/>
    <w:rsid w:val="00BA22DF"/>
    <w:rsid w:val="00BA34F7"/>
    <w:rsid w:val="00BA665C"/>
    <w:rsid w:val="00BB424D"/>
    <w:rsid w:val="00BC0DF6"/>
    <w:rsid w:val="00BC17DC"/>
    <w:rsid w:val="00BD11F3"/>
    <w:rsid w:val="00BE252C"/>
    <w:rsid w:val="00BE33D7"/>
    <w:rsid w:val="00BE352A"/>
    <w:rsid w:val="00BE7471"/>
    <w:rsid w:val="00BF2EDC"/>
    <w:rsid w:val="00C02209"/>
    <w:rsid w:val="00C07F58"/>
    <w:rsid w:val="00C1142D"/>
    <w:rsid w:val="00C12820"/>
    <w:rsid w:val="00C40259"/>
    <w:rsid w:val="00C43AD5"/>
    <w:rsid w:val="00C5314E"/>
    <w:rsid w:val="00C56281"/>
    <w:rsid w:val="00C60567"/>
    <w:rsid w:val="00C779BE"/>
    <w:rsid w:val="00C77F49"/>
    <w:rsid w:val="00C834BC"/>
    <w:rsid w:val="00C83DDF"/>
    <w:rsid w:val="00C86AA3"/>
    <w:rsid w:val="00CB61FB"/>
    <w:rsid w:val="00CB6D37"/>
    <w:rsid w:val="00CC7CE2"/>
    <w:rsid w:val="00CD352A"/>
    <w:rsid w:val="00CE0EB5"/>
    <w:rsid w:val="00CE2A03"/>
    <w:rsid w:val="00CE51B2"/>
    <w:rsid w:val="00CF1604"/>
    <w:rsid w:val="00D06EB2"/>
    <w:rsid w:val="00D07A46"/>
    <w:rsid w:val="00D11921"/>
    <w:rsid w:val="00D134CC"/>
    <w:rsid w:val="00D23364"/>
    <w:rsid w:val="00D26AF0"/>
    <w:rsid w:val="00D30F1F"/>
    <w:rsid w:val="00D34A2B"/>
    <w:rsid w:val="00D36E45"/>
    <w:rsid w:val="00D47EEC"/>
    <w:rsid w:val="00D630E2"/>
    <w:rsid w:val="00D657EA"/>
    <w:rsid w:val="00D71D60"/>
    <w:rsid w:val="00D85634"/>
    <w:rsid w:val="00D9123B"/>
    <w:rsid w:val="00D93B95"/>
    <w:rsid w:val="00D9522D"/>
    <w:rsid w:val="00DA2F2B"/>
    <w:rsid w:val="00DB4DAE"/>
    <w:rsid w:val="00DC6720"/>
    <w:rsid w:val="00DE2D9E"/>
    <w:rsid w:val="00DE5D0B"/>
    <w:rsid w:val="00DF3E94"/>
    <w:rsid w:val="00DF78FA"/>
    <w:rsid w:val="00E3227B"/>
    <w:rsid w:val="00E417DF"/>
    <w:rsid w:val="00E45F2F"/>
    <w:rsid w:val="00E55538"/>
    <w:rsid w:val="00E55BE5"/>
    <w:rsid w:val="00E659FF"/>
    <w:rsid w:val="00E673C9"/>
    <w:rsid w:val="00E703B3"/>
    <w:rsid w:val="00E73794"/>
    <w:rsid w:val="00E82B71"/>
    <w:rsid w:val="00E83D8C"/>
    <w:rsid w:val="00E84AD1"/>
    <w:rsid w:val="00E86603"/>
    <w:rsid w:val="00E920CF"/>
    <w:rsid w:val="00E925C5"/>
    <w:rsid w:val="00E93CCD"/>
    <w:rsid w:val="00EA01CB"/>
    <w:rsid w:val="00EA6944"/>
    <w:rsid w:val="00EB053A"/>
    <w:rsid w:val="00EB56C0"/>
    <w:rsid w:val="00EB7335"/>
    <w:rsid w:val="00EC411B"/>
    <w:rsid w:val="00EC5324"/>
    <w:rsid w:val="00ED510C"/>
    <w:rsid w:val="00EE4653"/>
    <w:rsid w:val="00EF052C"/>
    <w:rsid w:val="00EF12DE"/>
    <w:rsid w:val="00EF2626"/>
    <w:rsid w:val="00EF476D"/>
    <w:rsid w:val="00EF5AA8"/>
    <w:rsid w:val="00EF6763"/>
    <w:rsid w:val="00F0076C"/>
    <w:rsid w:val="00F044A4"/>
    <w:rsid w:val="00F0694E"/>
    <w:rsid w:val="00F11FB4"/>
    <w:rsid w:val="00F12A37"/>
    <w:rsid w:val="00F1701B"/>
    <w:rsid w:val="00F202FA"/>
    <w:rsid w:val="00F25E31"/>
    <w:rsid w:val="00F33F61"/>
    <w:rsid w:val="00F341F1"/>
    <w:rsid w:val="00F345D4"/>
    <w:rsid w:val="00F36BE7"/>
    <w:rsid w:val="00F5065C"/>
    <w:rsid w:val="00F515E9"/>
    <w:rsid w:val="00F5252F"/>
    <w:rsid w:val="00F5382F"/>
    <w:rsid w:val="00F538AC"/>
    <w:rsid w:val="00F54971"/>
    <w:rsid w:val="00F61887"/>
    <w:rsid w:val="00F61B19"/>
    <w:rsid w:val="00F64B7F"/>
    <w:rsid w:val="00F67184"/>
    <w:rsid w:val="00F67588"/>
    <w:rsid w:val="00F725B0"/>
    <w:rsid w:val="00F74BF8"/>
    <w:rsid w:val="00F754E6"/>
    <w:rsid w:val="00F771E8"/>
    <w:rsid w:val="00F816A9"/>
    <w:rsid w:val="00F82936"/>
    <w:rsid w:val="00F9065E"/>
    <w:rsid w:val="00F934C5"/>
    <w:rsid w:val="00F952EF"/>
    <w:rsid w:val="00FA13BD"/>
    <w:rsid w:val="00FA1E4A"/>
    <w:rsid w:val="00FA5438"/>
    <w:rsid w:val="00FA680D"/>
    <w:rsid w:val="00FC09F5"/>
    <w:rsid w:val="00FC5666"/>
    <w:rsid w:val="00FD1B41"/>
    <w:rsid w:val="00FD3446"/>
    <w:rsid w:val="00FD49AC"/>
    <w:rsid w:val="00FD5789"/>
    <w:rsid w:val="00FD77C4"/>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333311"/>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9"/>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083CB0"/>
    <w:rPr>
      <w:rFonts w:ascii="Trebuchet MS" w:eastAsia="Times New Roman" w:hAnsi="Trebuchet MS" w:cs="Times New Roman"/>
      <w:color w:val="auto"/>
      <w:szCs w:val="24"/>
      <w:lang w:val="sl-SI" w:eastAsia="sl-SI"/>
    </w:rPr>
  </w:style>
  <w:style w:type="paragraph" w:styleId="Revizija">
    <w:name w:val="Revision"/>
    <w:hidden/>
    <w:uiPriority w:val="99"/>
    <w:semiHidden/>
    <w:rsid w:val="00882590"/>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A26D-C94C-9544-8AD8-F7FA059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14</Pages>
  <Words>4832</Words>
  <Characters>27544</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62</cp:revision>
  <dcterms:created xsi:type="dcterms:W3CDTF">2021-05-14T10:11:00Z</dcterms:created>
  <dcterms:modified xsi:type="dcterms:W3CDTF">2026-05-29T08:53:00Z</dcterms:modified>
</cp:coreProperties>
</file>